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81" w:rsidRDefault="00B86D89">
      <w:pPr>
        <w:widowControl/>
        <w:spacing w:line="520" w:lineRule="exact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1</w:t>
      </w:r>
    </w:p>
    <w:p w:rsidR="00C15C81" w:rsidRDefault="00C15C81">
      <w:pPr>
        <w:spacing w:line="640" w:lineRule="exact"/>
        <w:ind w:firstLineChars="0" w:firstLine="0"/>
        <w:jc w:val="center"/>
        <w:outlineLvl w:val="0"/>
        <w:rPr>
          <w:rFonts w:ascii="方正小标宋_GBK" w:eastAsia="方正小标宋_GBK" w:hAnsiTheme="majorHAnsi" w:cstheme="majorBidi"/>
          <w:bCs/>
          <w:sz w:val="44"/>
          <w:szCs w:val="44"/>
          <w:lang w:val="zh-CN"/>
        </w:rPr>
      </w:pPr>
    </w:p>
    <w:p w:rsidR="00C15C81" w:rsidRDefault="00C15C81">
      <w:pPr>
        <w:spacing w:line="640" w:lineRule="exact"/>
        <w:ind w:firstLineChars="0" w:firstLine="0"/>
        <w:jc w:val="center"/>
        <w:outlineLvl w:val="0"/>
        <w:rPr>
          <w:rFonts w:ascii="方正小标宋_GBK" w:eastAsia="方正小标宋_GBK" w:hAnsiTheme="majorHAnsi" w:cstheme="majorBidi"/>
          <w:bCs/>
          <w:sz w:val="44"/>
          <w:szCs w:val="44"/>
          <w:lang w:val="zh-CN"/>
        </w:rPr>
      </w:pPr>
    </w:p>
    <w:p w:rsidR="00C15C81" w:rsidRDefault="00C15C81">
      <w:pPr>
        <w:spacing w:line="640" w:lineRule="exact"/>
        <w:ind w:firstLineChars="0" w:firstLine="0"/>
        <w:jc w:val="center"/>
        <w:outlineLvl w:val="0"/>
        <w:rPr>
          <w:rFonts w:ascii="方正小标宋_GBK" w:eastAsia="方正小标宋_GBK" w:hAnsiTheme="majorHAnsi" w:cstheme="majorBidi"/>
          <w:bCs/>
          <w:sz w:val="44"/>
          <w:szCs w:val="44"/>
          <w:lang w:val="zh-CN"/>
        </w:rPr>
      </w:pPr>
    </w:p>
    <w:p w:rsidR="00C15C81" w:rsidRDefault="00B86D89">
      <w:pPr>
        <w:spacing w:line="640" w:lineRule="exact"/>
        <w:ind w:firstLineChars="0" w:firstLine="0"/>
        <w:jc w:val="center"/>
        <w:outlineLvl w:val="0"/>
        <w:rPr>
          <w:rFonts w:ascii="黑体" w:eastAsia="黑体" w:hAnsi="黑体" w:cstheme="majorBidi"/>
          <w:bCs/>
          <w:sz w:val="44"/>
          <w:szCs w:val="44"/>
          <w:lang w:val="zh-CN"/>
        </w:rPr>
      </w:pPr>
      <w:r>
        <w:rPr>
          <w:rFonts w:ascii="黑体" w:eastAsia="黑体" w:hAnsi="黑体" w:cstheme="majorBidi" w:hint="eastAsia"/>
          <w:bCs/>
          <w:sz w:val="44"/>
          <w:szCs w:val="44"/>
          <w:lang w:val="zh-CN"/>
        </w:rPr>
        <w:t>2021</w:t>
      </w:r>
      <w:r>
        <w:rPr>
          <w:rFonts w:ascii="黑体" w:eastAsia="黑体" w:hAnsi="黑体" w:cstheme="majorBidi" w:hint="eastAsia"/>
          <w:bCs/>
          <w:sz w:val="44"/>
          <w:szCs w:val="44"/>
          <w:lang w:val="zh-CN"/>
        </w:rPr>
        <w:t>年江苏省人工智能融合创新产品</w:t>
      </w:r>
    </w:p>
    <w:p w:rsidR="00C15C81" w:rsidRDefault="00B86D89">
      <w:pPr>
        <w:spacing w:line="640" w:lineRule="exact"/>
        <w:ind w:firstLineChars="0" w:firstLine="0"/>
        <w:jc w:val="center"/>
        <w:outlineLvl w:val="0"/>
        <w:rPr>
          <w:rFonts w:ascii="方正小标宋_GBK" w:eastAsia="方正小标宋_GBK" w:hAnsiTheme="majorHAnsi" w:cstheme="majorBidi"/>
          <w:bCs/>
          <w:sz w:val="44"/>
          <w:szCs w:val="44"/>
          <w:lang w:val="zh-CN"/>
        </w:rPr>
      </w:pPr>
      <w:r>
        <w:rPr>
          <w:rFonts w:ascii="黑体" w:eastAsia="黑体" w:hAnsi="黑体" w:cstheme="majorBidi" w:hint="eastAsia"/>
          <w:bCs/>
          <w:sz w:val="44"/>
          <w:szCs w:val="44"/>
          <w:lang w:val="zh-CN"/>
        </w:rPr>
        <w:t>和应用解决方案申报书</w:t>
      </w:r>
    </w:p>
    <w:p w:rsidR="00C15C81" w:rsidRDefault="00C15C81">
      <w:pPr>
        <w:ind w:firstLine="640"/>
        <w:rPr>
          <w:lang w:val="zh-CN"/>
        </w:rPr>
      </w:pPr>
    </w:p>
    <w:p w:rsidR="00C15C81" w:rsidRDefault="00C15C81">
      <w:pPr>
        <w:ind w:firstLine="640"/>
        <w:rPr>
          <w:lang w:val="zh-CN"/>
        </w:rPr>
      </w:pPr>
    </w:p>
    <w:p w:rsidR="00C15C81" w:rsidRDefault="00C15C81">
      <w:pPr>
        <w:ind w:firstLine="640"/>
        <w:rPr>
          <w:lang w:val="zh-CN"/>
        </w:rPr>
      </w:pPr>
    </w:p>
    <w:p w:rsidR="00C15C81" w:rsidRDefault="00C15C81">
      <w:pPr>
        <w:ind w:firstLine="640"/>
        <w:rPr>
          <w:lang w:val="zh-CN"/>
        </w:rPr>
      </w:pPr>
    </w:p>
    <w:p w:rsidR="00C15C81" w:rsidRDefault="00C15C81">
      <w:pPr>
        <w:ind w:firstLine="640"/>
        <w:rPr>
          <w:lang w:val="zh-CN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245"/>
      </w:tblGrid>
      <w:tr w:rsidR="00C15C81">
        <w:trPr>
          <w:jc w:val="center"/>
        </w:trPr>
        <w:tc>
          <w:tcPr>
            <w:tcW w:w="1985" w:type="dxa"/>
          </w:tcPr>
          <w:p w:rsidR="00C15C81" w:rsidRDefault="00B86D89">
            <w:pPr>
              <w:ind w:firstLineChars="67" w:firstLine="201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产品名称：</w:t>
            </w:r>
          </w:p>
        </w:tc>
        <w:tc>
          <w:tcPr>
            <w:tcW w:w="5245" w:type="dxa"/>
          </w:tcPr>
          <w:p w:rsidR="00C15C81" w:rsidRDefault="00B86D89">
            <w:pPr>
              <w:ind w:firstLineChars="0" w:firstLine="0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single"/>
              </w:rPr>
              <w:t xml:space="preserve">                          </w:t>
            </w:r>
            <w:r>
              <w:rPr>
                <w:rFonts w:ascii="黑体" w:eastAsia="黑体" w:hAnsi="黑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黑体" w:eastAsia="黑体" w:hAnsi="黑体" w:hint="eastAsia"/>
                <w:sz w:val="30"/>
                <w:szCs w:val="30"/>
                <w:u w:val="single"/>
              </w:rPr>
              <w:t xml:space="preserve">    </w:t>
            </w:r>
          </w:p>
        </w:tc>
      </w:tr>
      <w:tr w:rsidR="00C15C81">
        <w:trPr>
          <w:jc w:val="center"/>
        </w:trPr>
        <w:tc>
          <w:tcPr>
            <w:tcW w:w="1985" w:type="dxa"/>
          </w:tcPr>
          <w:p w:rsidR="00C15C81" w:rsidRDefault="00B86D89">
            <w:pPr>
              <w:ind w:firstLineChars="67" w:firstLine="201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申报单位：</w:t>
            </w:r>
          </w:p>
        </w:tc>
        <w:tc>
          <w:tcPr>
            <w:tcW w:w="5245" w:type="dxa"/>
          </w:tcPr>
          <w:p w:rsidR="00C15C81" w:rsidRDefault="00B86D89">
            <w:pPr>
              <w:ind w:firstLineChars="0" w:firstLine="0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 w:rsidR="00C15C81">
        <w:trPr>
          <w:jc w:val="center"/>
        </w:trPr>
        <w:tc>
          <w:tcPr>
            <w:tcW w:w="1985" w:type="dxa"/>
          </w:tcPr>
          <w:p w:rsidR="00C15C81" w:rsidRDefault="00B86D89">
            <w:pPr>
              <w:ind w:firstLineChars="67" w:firstLine="201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推荐单位</w:t>
            </w:r>
            <w:r>
              <w:rPr>
                <w:rFonts w:ascii="黑体" w:eastAsia="黑体" w:hAnsi="黑体"/>
                <w:sz w:val="30"/>
                <w:szCs w:val="30"/>
              </w:rPr>
              <w:t>：</w:t>
            </w:r>
          </w:p>
        </w:tc>
        <w:tc>
          <w:tcPr>
            <w:tcW w:w="5245" w:type="dxa"/>
          </w:tcPr>
          <w:p w:rsidR="00C15C81" w:rsidRDefault="00B86D89">
            <w:pPr>
              <w:ind w:firstLineChars="0" w:firstLine="0"/>
              <w:rPr>
                <w:rFonts w:ascii="黑体" w:eastAsia="黑体" w:hAnsi="黑体"/>
                <w:sz w:val="30"/>
                <w:szCs w:val="30"/>
                <w:u w:val="single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single"/>
              </w:rPr>
              <w:t xml:space="preserve">                              </w:t>
            </w:r>
            <w:r>
              <w:rPr>
                <w:rFonts w:ascii="黑体" w:eastAsia="黑体" w:hAnsi="黑体"/>
                <w:sz w:val="30"/>
                <w:szCs w:val="30"/>
                <w:u w:val="single"/>
              </w:rPr>
              <w:t xml:space="preserve"> </w:t>
            </w:r>
          </w:p>
        </w:tc>
      </w:tr>
      <w:tr w:rsidR="00C15C81">
        <w:trPr>
          <w:jc w:val="center"/>
        </w:trPr>
        <w:tc>
          <w:tcPr>
            <w:tcW w:w="1985" w:type="dxa"/>
          </w:tcPr>
          <w:p w:rsidR="00C15C81" w:rsidRDefault="00B86D89">
            <w:pPr>
              <w:ind w:firstLineChars="67" w:firstLine="201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申报日期</w:t>
            </w:r>
            <w:r>
              <w:rPr>
                <w:rFonts w:ascii="黑体" w:eastAsia="黑体" w:hAnsi="黑体"/>
                <w:sz w:val="30"/>
                <w:szCs w:val="30"/>
              </w:rPr>
              <w:t>：</w:t>
            </w:r>
          </w:p>
        </w:tc>
        <w:tc>
          <w:tcPr>
            <w:tcW w:w="5245" w:type="dxa"/>
          </w:tcPr>
          <w:p w:rsidR="00C15C81" w:rsidRDefault="00B86D89">
            <w:pPr>
              <w:ind w:firstLineChars="0" w:firstLine="0"/>
              <w:rPr>
                <w:rFonts w:ascii="黑体" w:eastAsia="黑体" w:hAnsi="黑体"/>
                <w:sz w:val="30"/>
                <w:szCs w:val="30"/>
                <w:u w:val="single"/>
              </w:rPr>
            </w:pPr>
            <w:r>
              <w:rPr>
                <w:rFonts w:ascii="Times New Roman" w:eastAsia="黑体" w:hAnsi="Times New Roman" w:cs="Times New Roman"/>
                <w:szCs w:val="32"/>
                <w:u w:val="single"/>
              </w:rPr>
              <w:t xml:space="preserve">      </w:t>
            </w:r>
            <w:r>
              <w:rPr>
                <w:rFonts w:ascii="Times New Roman" w:eastAsia="黑体" w:hAnsi="Times New Roman" w:cs="Times New Roman"/>
                <w:szCs w:val="32"/>
              </w:rPr>
              <w:t>年</w:t>
            </w:r>
            <w:r>
              <w:rPr>
                <w:rFonts w:ascii="Times New Roman" w:eastAsia="黑体" w:hAnsi="Times New Roman" w:cs="Times New Roman"/>
                <w:szCs w:val="32"/>
                <w:u w:val="single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Cs w:val="32"/>
              </w:rPr>
              <w:t>月</w:t>
            </w:r>
            <w:r>
              <w:rPr>
                <w:rFonts w:ascii="Times New Roman" w:eastAsia="黑体" w:hAnsi="Times New Roman" w:cs="Times New Roman"/>
                <w:szCs w:val="32"/>
                <w:u w:val="single"/>
              </w:rPr>
              <w:t xml:space="preserve">    </w:t>
            </w:r>
            <w:r>
              <w:rPr>
                <w:rFonts w:ascii="Times New Roman" w:eastAsia="黑体" w:hAnsi="Times New Roman" w:cs="Times New Roman"/>
                <w:szCs w:val="32"/>
              </w:rPr>
              <w:t>日</w:t>
            </w:r>
          </w:p>
        </w:tc>
      </w:tr>
    </w:tbl>
    <w:p w:rsidR="00C15C81" w:rsidRDefault="00C15C81">
      <w:pPr>
        <w:ind w:firstLine="640"/>
        <w:rPr>
          <w:lang w:val="zh-CN"/>
        </w:rPr>
      </w:pPr>
    </w:p>
    <w:p w:rsidR="00C15C81" w:rsidRDefault="00C15C81">
      <w:pPr>
        <w:ind w:firstLine="640"/>
        <w:rPr>
          <w:lang w:val="zh-CN"/>
        </w:rPr>
      </w:pPr>
    </w:p>
    <w:p w:rsidR="00C15C81" w:rsidRDefault="00C15C81">
      <w:pPr>
        <w:ind w:firstLine="640"/>
        <w:rPr>
          <w:lang w:val="zh-CN"/>
        </w:rPr>
      </w:pPr>
    </w:p>
    <w:p w:rsidR="00C15C81" w:rsidRDefault="00B86D89">
      <w:pPr>
        <w:spacing w:line="590" w:lineRule="exact"/>
        <w:ind w:firstLineChars="0" w:firstLine="0"/>
        <w:jc w:val="center"/>
        <w:outlineLvl w:val="1"/>
        <w:rPr>
          <w:rFonts w:ascii="Times New Roman" w:eastAsia="楷体" w:hAnsi="Times New Roman" w:cs="Times New Roman"/>
          <w:bCs/>
          <w:szCs w:val="32"/>
          <w:lang w:val="zh-CN"/>
        </w:rPr>
      </w:pPr>
      <w:r>
        <w:rPr>
          <w:rFonts w:ascii="Times New Roman" w:eastAsia="楷体" w:hAnsi="Times New Roman" w:cs="Times New Roman"/>
          <w:bCs/>
          <w:szCs w:val="32"/>
          <w:lang w:val="zh-CN"/>
        </w:rPr>
        <w:t>江苏省工业和信息化厅</w:t>
      </w:r>
    </w:p>
    <w:p w:rsidR="00C15C81" w:rsidRDefault="00B86D89">
      <w:pPr>
        <w:spacing w:line="590" w:lineRule="exact"/>
        <w:ind w:firstLineChars="0" w:firstLine="0"/>
        <w:jc w:val="center"/>
        <w:outlineLvl w:val="1"/>
        <w:rPr>
          <w:rFonts w:ascii="Times New Roman" w:eastAsia="楷体" w:hAnsi="Times New Roman" w:cs="Times New Roman"/>
          <w:bCs/>
          <w:szCs w:val="32"/>
          <w:lang w:val="zh-CN"/>
        </w:rPr>
      </w:pPr>
      <w:r>
        <w:rPr>
          <w:rFonts w:ascii="Times New Roman" w:eastAsia="楷体" w:hAnsi="Times New Roman" w:cs="Times New Roman"/>
          <w:bCs/>
          <w:szCs w:val="32"/>
          <w:lang w:val="zh-CN"/>
        </w:rPr>
        <w:t>2021</w:t>
      </w:r>
      <w:r>
        <w:rPr>
          <w:rFonts w:ascii="Times New Roman" w:eastAsia="楷体" w:hAnsi="Times New Roman" w:cs="Times New Roman"/>
          <w:bCs/>
          <w:szCs w:val="32"/>
          <w:lang w:val="zh-CN"/>
        </w:rPr>
        <w:t>年</w:t>
      </w:r>
      <w:r>
        <w:rPr>
          <w:rFonts w:ascii="Times New Roman" w:eastAsia="楷体" w:hAnsi="Times New Roman" w:cs="Times New Roman"/>
          <w:bCs/>
          <w:szCs w:val="32"/>
          <w:lang w:val="zh-CN"/>
        </w:rPr>
        <w:t>8</w:t>
      </w:r>
      <w:r>
        <w:rPr>
          <w:rFonts w:ascii="Times New Roman" w:eastAsia="楷体" w:hAnsi="Times New Roman" w:cs="Times New Roman"/>
          <w:bCs/>
          <w:szCs w:val="32"/>
          <w:lang w:val="zh-CN"/>
        </w:rPr>
        <w:t>月</w:t>
      </w:r>
    </w:p>
    <w:p w:rsidR="00C15C81" w:rsidRDefault="00B86D89">
      <w:pPr>
        <w:widowControl/>
        <w:ind w:firstLineChars="0" w:firstLine="0"/>
        <w:jc w:val="left"/>
        <w:rPr>
          <w:rFonts w:ascii="黑体" w:eastAsia="黑体" w:hAnsi="黑体" w:cs="黑体"/>
          <w:bCs/>
          <w:kern w:val="44"/>
          <w:szCs w:val="44"/>
          <w:lang w:val="zh-CN"/>
        </w:rPr>
      </w:pPr>
      <w:r>
        <w:br w:type="page"/>
      </w:r>
      <w:r>
        <w:rPr>
          <w:rFonts w:ascii="黑体" w:eastAsia="黑体" w:hAnsi="黑体" w:cs="黑体" w:hint="eastAsia"/>
          <w:bCs/>
          <w:kern w:val="44"/>
          <w:szCs w:val="44"/>
          <w:lang w:val="zh-CN"/>
        </w:rPr>
        <w:lastRenderedPageBreak/>
        <w:t>一、申报单位基本情况表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1280"/>
        <w:gridCol w:w="1300"/>
        <w:gridCol w:w="1844"/>
        <w:gridCol w:w="2689"/>
      </w:tblGrid>
      <w:tr w:rsidR="00C15C81">
        <w:trPr>
          <w:trHeight w:hRule="exact" w:val="357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企业基本信息</w:t>
            </w: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7113" w:type="dxa"/>
            <w:gridSpan w:val="4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社会统一信用代码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网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所在园区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left"/>
              <w:rPr>
                <w:rFonts w:hAnsiTheme="maj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公司邮箱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left"/>
              <w:rPr>
                <w:rFonts w:ascii="Times New Roman" w:eastAsiaTheme="majorEastAsia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详细地址</w:t>
            </w:r>
          </w:p>
        </w:tc>
        <w:tc>
          <w:tcPr>
            <w:tcW w:w="7113" w:type="dxa"/>
            <w:gridSpan w:val="4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职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844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手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机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单位负责人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AI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技术负责人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经营状况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万元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2018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年度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2019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年度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2020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1"/>
                <w:szCs w:val="21"/>
              </w:rPr>
              <w:t>度</w:t>
            </w: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总收入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right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1"/>
                <w:szCs w:val="21"/>
              </w:rPr>
              <w:t>其中：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AI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1"/>
                <w:szCs w:val="21"/>
              </w:rPr>
              <w:t>产品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收入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right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1"/>
                <w:szCs w:val="21"/>
              </w:rPr>
              <w:t>AI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1"/>
                <w:szCs w:val="21"/>
              </w:rPr>
              <w:t>服务收入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总利润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研发投入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 w:val="restart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人才团队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从业人员总数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研发人员总数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right="412" w:firstLine="42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其中：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AI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研发人员数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博士人数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硕士人数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 w:val="restart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技术水平</w:t>
            </w: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有效专利总数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snapToGrid w:val="0"/>
              <w:ind w:firstLine="42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="42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其中：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AI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相关发明专利数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snapToGrid w:val="0"/>
              <w:ind w:firstLine="42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软件著作权数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snapToGrid w:val="0"/>
              <w:ind w:firstLine="42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新技术、新产品成果数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snapToGrid w:val="0"/>
              <w:ind w:firstLine="42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获得国家（部）级认定的相关研发平台数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snapToGrid w:val="0"/>
              <w:ind w:firstLine="42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获得省级认定的相关研发平台数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主持或参加制定的标准数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获得国家（部）级奖励数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hRule="exact" w:val="357"/>
          <w:jc w:val="center"/>
        </w:trPr>
        <w:tc>
          <w:tcPr>
            <w:tcW w:w="2238" w:type="dxa"/>
            <w:vMerge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424" w:type="dxa"/>
            <w:gridSpan w:val="3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获得省级奖励数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val="416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主要人工智能技术方向（可多选）</w:t>
            </w:r>
          </w:p>
        </w:tc>
      </w:tr>
      <w:tr w:rsidR="00C15C81">
        <w:trPr>
          <w:trHeight w:val="132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sdt>
              <w:sdtPr>
                <w:rPr>
                  <w:rFonts w:ascii="仿宋" w:eastAsia="仿宋" w:hAnsi="仿宋" w:cs="Times New Roman"/>
                  <w:sz w:val="21"/>
                  <w:szCs w:val="21"/>
                </w:rPr>
                <w:id w:val="-132288154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eastAsia="仿宋_GB2312" w:hAnsi="Times New Roman" w:hint="eastAsia"/>
                </w:rPr>
              </w:sdtEndPr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算法与建模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48385753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智能数据挖掘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19762442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计算机视觉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62157044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智能语音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58911367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自然语言处理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98515948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知识工程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知识图谱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40244336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人机交互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06649535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生物特征识别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49008912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智能决策与控制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23578670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类脑智能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90946094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AR/VR/MR</w:t>
            </w:r>
          </w:p>
          <w:p w:rsidR="00C15C81" w:rsidRDefault="00B86D89">
            <w:pPr>
              <w:spacing w:line="36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u w:val="single"/>
              </w:rPr>
            </w:pP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211997791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其他：</w:t>
            </w: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                  </w:t>
            </w:r>
          </w:p>
        </w:tc>
      </w:tr>
      <w:tr w:rsidR="00C15C81">
        <w:trPr>
          <w:trHeight w:val="425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lastRenderedPageBreak/>
              <w:t>主要服务行业和领域（可多选）</w:t>
            </w:r>
          </w:p>
        </w:tc>
      </w:tr>
      <w:tr w:rsidR="00C15C81">
        <w:trPr>
          <w:trHeight w:val="1429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06846469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行业通用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97270665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农林牧渔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8819121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采矿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503006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制造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821195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能源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79834059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建筑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5793322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批发零售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03649587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交通运输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974708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物流仓储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</w:p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40862295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邮政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50289158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住宿餐饮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81271742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电信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2736141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广电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6067226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互联网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3580499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软件和信息技术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5925236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金融保险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0633291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房地产</w:t>
            </w:r>
          </w:p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12129984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商业服务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4742088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科学研究和技术服务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14480842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水利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94157051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环保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9726104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仿宋_GB2312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生活服务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73763217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教育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08580775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卫生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33118640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文化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63352014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体育</w:t>
            </w:r>
          </w:p>
          <w:p w:rsidR="00C15C81" w:rsidRDefault="00B86D89">
            <w:pPr>
              <w:spacing w:line="360" w:lineRule="exact"/>
              <w:ind w:firstLineChars="0" w:firstLine="0"/>
              <w:rPr>
                <w:rFonts w:ascii="MS Gothic" w:eastAsia="MS Gothic" w:hAnsi="MS Gothic" w:cs="宋体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11058963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娱乐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194302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政务与公共管理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76360877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社会保障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85534287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其他：</w:t>
            </w: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                   </w:t>
            </w:r>
          </w:p>
        </w:tc>
      </w:tr>
      <w:tr w:rsidR="00C15C81">
        <w:trPr>
          <w:trHeight w:val="425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单位简介及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LOGO</w:t>
            </w:r>
          </w:p>
        </w:tc>
      </w:tr>
      <w:tr w:rsidR="00C15C81">
        <w:trPr>
          <w:trHeight w:val="972"/>
          <w:jc w:val="center"/>
        </w:trPr>
        <w:tc>
          <w:tcPr>
            <w:tcW w:w="9351" w:type="dxa"/>
            <w:gridSpan w:val="5"/>
            <w:shd w:val="clear" w:color="auto" w:fill="auto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（单位简介，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300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字以内。可插入单位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logo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图片或链接）</w:t>
            </w:r>
          </w:p>
          <w:p w:rsidR="00C15C81" w:rsidRDefault="00C15C81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widowControl/>
              <w:adjustRightInd w:val="0"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val="439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AI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研发团队</w:t>
            </w:r>
          </w:p>
        </w:tc>
      </w:tr>
      <w:tr w:rsidR="00C15C81">
        <w:trPr>
          <w:trHeight w:val="913"/>
          <w:jc w:val="center"/>
        </w:trPr>
        <w:tc>
          <w:tcPr>
            <w:tcW w:w="9351" w:type="dxa"/>
            <w:gridSpan w:val="5"/>
            <w:shd w:val="clear" w:color="auto" w:fill="auto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（简要介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绍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AI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研发团队负责人和主要研发队伍情况）</w:t>
            </w:r>
          </w:p>
          <w:p w:rsidR="00C15C81" w:rsidRDefault="00C15C81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val="425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AI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1"/>
                <w:szCs w:val="21"/>
              </w:rPr>
              <w:t>核心技术及水平</w:t>
            </w:r>
          </w:p>
        </w:tc>
      </w:tr>
      <w:tr w:rsidR="00C15C81">
        <w:trPr>
          <w:trHeight w:val="680"/>
          <w:jc w:val="center"/>
        </w:trPr>
        <w:tc>
          <w:tcPr>
            <w:tcW w:w="9351" w:type="dxa"/>
            <w:gridSpan w:val="5"/>
            <w:shd w:val="clear" w:color="auto" w:fill="auto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（目前已掌握的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AI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核心技术内容、能力与水平情况）</w:t>
            </w:r>
          </w:p>
          <w:p w:rsidR="00C15C81" w:rsidRDefault="00C15C81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val="380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关键核心技术研发计划</w:t>
            </w:r>
          </w:p>
        </w:tc>
      </w:tr>
      <w:tr w:rsidR="00C15C81">
        <w:trPr>
          <w:trHeight w:val="579"/>
          <w:jc w:val="center"/>
        </w:trPr>
        <w:tc>
          <w:tcPr>
            <w:tcW w:w="9351" w:type="dxa"/>
            <w:gridSpan w:val="5"/>
            <w:vMerge w:val="restart"/>
            <w:shd w:val="clear" w:color="auto" w:fill="auto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（下一步计划开展的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AI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关键核心技术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产品研发情况，包括技术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产品名称、对标国内外企业及产品、预期可达到的关键性能指标等）</w:t>
            </w:r>
          </w:p>
          <w:p w:rsidR="00C15C81" w:rsidRDefault="00C15C81">
            <w:pPr>
              <w:widowControl/>
              <w:snapToGrid w:val="0"/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widowControl/>
              <w:snapToGrid w:val="0"/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widowControl/>
              <w:snapToGrid w:val="0"/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widowControl/>
              <w:snapToGrid w:val="0"/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widowControl/>
              <w:snapToGrid w:val="0"/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val="579"/>
          <w:jc w:val="center"/>
        </w:trPr>
        <w:tc>
          <w:tcPr>
            <w:tcW w:w="9351" w:type="dxa"/>
            <w:gridSpan w:val="5"/>
            <w:vMerge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val="416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lastRenderedPageBreak/>
              <w:t>“卡脖子”技术及产品</w:t>
            </w:r>
          </w:p>
        </w:tc>
      </w:tr>
      <w:tr w:rsidR="00C15C81">
        <w:trPr>
          <w:trHeight w:val="579"/>
          <w:jc w:val="center"/>
        </w:trPr>
        <w:tc>
          <w:tcPr>
            <w:tcW w:w="9351" w:type="dxa"/>
            <w:gridSpan w:val="5"/>
            <w:vMerge w:val="restart"/>
            <w:shd w:val="clear" w:color="auto" w:fill="auto"/>
          </w:tcPr>
          <w:p w:rsidR="00C15C81" w:rsidRPr="0034643E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4643E">
              <w:rPr>
                <w:rFonts w:ascii="Times New Roman" w:eastAsia="仿宋_GB2312" w:hAnsi="Times New Roman" w:cs="Times New Roman"/>
                <w:sz w:val="21"/>
                <w:szCs w:val="21"/>
              </w:rPr>
              <w:t>（在研发中面临哪些</w:t>
            </w:r>
            <w:r w:rsidRPr="0034643E">
              <w:rPr>
                <w:rFonts w:ascii="Times New Roman" w:eastAsia="仿宋_GB2312" w:hAnsi="Times New Roman" w:cs="Times New Roman"/>
                <w:sz w:val="21"/>
                <w:szCs w:val="21"/>
              </w:rPr>
              <w:t>“</w:t>
            </w:r>
            <w:r w:rsidRPr="0034643E">
              <w:rPr>
                <w:rFonts w:ascii="Times New Roman" w:eastAsia="仿宋_GB2312" w:hAnsi="Times New Roman" w:cs="Times New Roman"/>
                <w:sz w:val="21"/>
                <w:szCs w:val="21"/>
              </w:rPr>
              <w:t>卡脖子</w:t>
            </w:r>
            <w:r w:rsidRPr="0034643E">
              <w:rPr>
                <w:rFonts w:ascii="Times New Roman" w:eastAsia="仿宋_GB2312" w:hAnsi="Times New Roman" w:cs="Times New Roman"/>
                <w:sz w:val="21"/>
                <w:szCs w:val="21"/>
              </w:rPr>
              <w:t>”</w:t>
            </w:r>
            <w:r w:rsidRPr="0034643E">
              <w:rPr>
                <w:rFonts w:ascii="Times New Roman" w:eastAsia="仿宋_GB2312" w:hAnsi="Times New Roman" w:cs="Times New Roman"/>
                <w:sz w:val="21"/>
                <w:szCs w:val="21"/>
              </w:rPr>
              <w:t>技术，有哪些关键技术和软硬件产品已经或将被海外限制供应、国内是否有同等替代技术产品、建议措施等）</w:t>
            </w:r>
          </w:p>
          <w:p w:rsidR="00C15C81" w:rsidRPr="0034643E" w:rsidRDefault="00C15C81">
            <w:pPr>
              <w:widowControl/>
              <w:snapToGrid w:val="0"/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Pr="0034643E" w:rsidRDefault="00C15C81">
            <w:pPr>
              <w:widowControl/>
              <w:snapToGrid w:val="0"/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Pr="0034643E" w:rsidRDefault="00C15C81">
            <w:pPr>
              <w:widowControl/>
              <w:snapToGrid w:val="0"/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Pr="0034643E" w:rsidRDefault="00C15C81">
            <w:pPr>
              <w:widowControl/>
              <w:snapToGrid w:val="0"/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val="579"/>
          <w:jc w:val="center"/>
        </w:trPr>
        <w:tc>
          <w:tcPr>
            <w:tcW w:w="9351" w:type="dxa"/>
            <w:gridSpan w:val="5"/>
            <w:vMerge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val="425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需要</w:t>
            </w:r>
            <w:r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  <w:t>解决的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问题</w:t>
            </w:r>
            <w:r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  <w:t>和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困难</w:t>
            </w:r>
          </w:p>
        </w:tc>
      </w:tr>
      <w:tr w:rsidR="00C15C81">
        <w:trPr>
          <w:trHeight w:val="579"/>
          <w:jc w:val="center"/>
        </w:trPr>
        <w:tc>
          <w:tcPr>
            <w:tcW w:w="9351" w:type="dxa"/>
            <w:gridSpan w:val="5"/>
            <w:vMerge w:val="restart"/>
            <w:shd w:val="clear" w:color="auto" w:fill="auto"/>
          </w:tcPr>
          <w:p w:rsidR="00C15C81" w:rsidRPr="0034643E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4643E">
              <w:rPr>
                <w:rFonts w:ascii="Times New Roman" w:eastAsia="仿宋_GB2312" w:hAnsi="Times New Roman" w:cs="Times New Roman"/>
                <w:sz w:val="21"/>
                <w:szCs w:val="21"/>
              </w:rPr>
              <w:t>（在业务发展和市场拓展过程中遇到的问题和困难）</w:t>
            </w:r>
          </w:p>
          <w:p w:rsidR="00C15C81" w:rsidRPr="0034643E" w:rsidRDefault="00C15C81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Pr="0034643E" w:rsidRDefault="00C15C81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Pr="0034643E" w:rsidRDefault="00C15C81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Pr="0034643E" w:rsidRDefault="00C15C81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val="579"/>
          <w:jc w:val="center"/>
        </w:trPr>
        <w:tc>
          <w:tcPr>
            <w:tcW w:w="9351" w:type="dxa"/>
            <w:gridSpan w:val="5"/>
            <w:vMerge/>
            <w:vAlign w:val="center"/>
          </w:tcPr>
          <w:p w:rsidR="00C15C81" w:rsidRDefault="00C15C81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val="425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对江苏人工智能产业发展的建议</w:t>
            </w:r>
          </w:p>
        </w:tc>
      </w:tr>
      <w:tr w:rsidR="00C15C81">
        <w:trPr>
          <w:trHeight w:val="579"/>
          <w:jc w:val="center"/>
        </w:trPr>
        <w:tc>
          <w:tcPr>
            <w:tcW w:w="9351" w:type="dxa"/>
            <w:gridSpan w:val="5"/>
            <w:vMerge w:val="restart"/>
            <w:shd w:val="clear" w:color="auto" w:fill="auto"/>
          </w:tcPr>
          <w:p w:rsidR="00C15C81" w:rsidRPr="0034643E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 w:rsidRPr="0034643E">
              <w:rPr>
                <w:rFonts w:ascii="Times New Roman" w:eastAsia="仿宋_GB2312" w:hAnsi="Times New Roman" w:cs="Times New Roman"/>
                <w:sz w:val="21"/>
                <w:szCs w:val="21"/>
              </w:rPr>
              <w:t>（可以从政策、技术产品、市场、人才培养、基础设施、公共服务、投融资等方面提出建议）</w:t>
            </w:r>
          </w:p>
          <w:p w:rsidR="00C15C81" w:rsidRPr="0034643E" w:rsidRDefault="00C15C81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Pr="0034643E" w:rsidRDefault="00C15C81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Pr="0034643E" w:rsidRDefault="00C15C81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Pr="0034643E" w:rsidRDefault="00C15C81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val="579"/>
          <w:jc w:val="center"/>
        </w:trPr>
        <w:tc>
          <w:tcPr>
            <w:tcW w:w="9351" w:type="dxa"/>
            <w:gridSpan w:val="5"/>
            <w:vMerge/>
          </w:tcPr>
          <w:p w:rsidR="00C15C81" w:rsidRDefault="00C15C81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val="567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:rsidR="00C15C81" w:rsidRDefault="00B86D89">
            <w:pPr>
              <w:widowControl/>
              <w:snapToGrid w:val="0"/>
              <w:spacing w:line="360" w:lineRule="exact"/>
              <w:ind w:firstLineChars="0" w:firstLine="0"/>
              <w:rPr>
                <w:rFonts w:ascii="仿宋" w:eastAsia="仿宋" w:hAnsi="仿宋" w:cs="Times New Roman"/>
                <w:snapToGrid w:val="0"/>
                <w:kern w:val="0"/>
                <w:sz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备注：若有单位的文字或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PPT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介绍、产品宣传资料等请一并附上。</w:t>
            </w:r>
          </w:p>
        </w:tc>
      </w:tr>
    </w:tbl>
    <w:p w:rsidR="00C15C81" w:rsidRDefault="00C15C81">
      <w:pPr>
        <w:ind w:firstLineChars="0" w:firstLine="0"/>
        <w:jc w:val="left"/>
        <w:outlineLvl w:val="0"/>
        <w:rPr>
          <w:rFonts w:ascii="黑体" w:eastAsia="黑体" w:hAnsi="黑体" w:cs="黑体"/>
          <w:bCs/>
          <w:kern w:val="44"/>
          <w:sz w:val="10"/>
          <w:szCs w:val="10"/>
          <w:lang w:val="zh-CN"/>
        </w:rPr>
      </w:pPr>
    </w:p>
    <w:p w:rsidR="00C15C81" w:rsidRDefault="00B86D89">
      <w:pPr>
        <w:widowControl/>
        <w:ind w:firstLineChars="0" w:firstLine="0"/>
        <w:jc w:val="left"/>
        <w:rPr>
          <w:rFonts w:ascii="黑体" w:eastAsia="黑体" w:hAnsi="黑体" w:cs="黑体"/>
          <w:bCs/>
          <w:kern w:val="44"/>
          <w:szCs w:val="44"/>
          <w:lang w:val="zh-CN"/>
        </w:rPr>
      </w:pPr>
      <w:r>
        <w:rPr>
          <w:rFonts w:ascii="黑体" w:eastAsia="黑体" w:hAnsi="黑体" w:cs="黑体"/>
          <w:bCs/>
          <w:kern w:val="44"/>
          <w:szCs w:val="44"/>
          <w:lang w:val="zh-CN"/>
        </w:rPr>
        <w:br w:type="page"/>
      </w:r>
      <w:r>
        <w:rPr>
          <w:rFonts w:ascii="黑体" w:eastAsia="黑体" w:hAnsi="黑体" w:cs="黑体" w:hint="eastAsia"/>
          <w:bCs/>
          <w:kern w:val="44"/>
          <w:szCs w:val="44"/>
          <w:lang w:val="zh-CN"/>
        </w:rPr>
        <w:lastRenderedPageBreak/>
        <w:t>二、融合创新产品和应用解决方案征集表（每个产品</w:t>
      </w:r>
      <w:r>
        <w:rPr>
          <w:rFonts w:ascii="Times New Roman" w:eastAsia="黑体" w:hAnsi="Times New Roman" w:cs="Times New Roman"/>
          <w:bCs/>
          <w:kern w:val="44"/>
          <w:szCs w:val="44"/>
          <w:lang w:val="zh-CN"/>
        </w:rPr>
        <w:t>1</w:t>
      </w:r>
      <w:r>
        <w:rPr>
          <w:rFonts w:ascii="黑体" w:eastAsia="黑体" w:hAnsi="黑体" w:cs="黑体" w:hint="eastAsia"/>
          <w:bCs/>
          <w:kern w:val="44"/>
          <w:szCs w:val="44"/>
          <w:lang w:val="zh-CN"/>
        </w:rPr>
        <w:t>张表）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8"/>
        <w:gridCol w:w="20"/>
        <w:gridCol w:w="1843"/>
        <w:gridCol w:w="1843"/>
        <w:gridCol w:w="1842"/>
        <w:gridCol w:w="1990"/>
      </w:tblGrid>
      <w:tr w:rsidR="00C15C81">
        <w:trPr>
          <w:trHeight w:val="35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产品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/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方案名称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C15C81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15C81">
        <w:trPr>
          <w:trHeight w:val="35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申报类别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sdt>
              <w:sdtPr>
                <w:rPr>
                  <w:rFonts w:ascii="仿宋" w:eastAsia="仿宋" w:hAnsi="仿宋" w:cs="宋体" w:hint="eastAsia"/>
                  <w:color w:val="000000"/>
                  <w:kern w:val="0"/>
                  <w:sz w:val="21"/>
                  <w:szCs w:val="21"/>
                </w:rPr>
                <w:id w:val="116767208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eastAsia="仿宋_GB2312" w:hAnsi="Times New Roman" w:cs="Times New Roman"/>
                </w:rPr>
              </w:sdtEndPr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融合创新产品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  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71042668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应用解决方案</w:t>
            </w:r>
          </w:p>
        </w:tc>
      </w:tr>
      <w:tr w:rsidR="00C15C81">
        <w:trPr>
          <w:trHeight w:val="357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单位名称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C15C81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C15C81">
        <w:trPr>
          <w:trHeight w:val="357"/>
          <w:jc w:val="center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收入规模</w:t>
            </w:r>
          </w:p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（万元）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</w:rPr>
              <w:t>2018</w:t>
            </w:r>
            <w:r>
              <w:rPr>
                <w:rFonts w:ascii="Times New Roman" w:eastAsia="黑体" w:hAnsi="Times New Roman" w:cs="Times New Roman"/>
                <w:sz w:val="21"/>
                <w:szCs w:val="21"/>
              </w:rPr>
              <w:t>年度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</w:rPr>
              <w:t>2019</w:t>
            </w:r>
            <w:r>
              <w:rPr>
                <w:rFonts w:ascii="Times New Roman" w:eastAsia="黑体" w:hAnsi="Times New Roman" w:cs="Times New Roman"/>
                <w:sz w:val="21"/>
                <w:szCs w:val="21"/>
              </w:rPr>
              <w:t>年度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Times New Roman" w:eastAsia="黑体" w:hAnsi="Times New Roman" w:cs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</w:rPr>
              <w:t>2020</w:t>
            </w:r>
            <w:r>
              <w:rPr>
                <w:rFonts w:ascii="Times New Roman" w:eastAsia="黑体" w:hAnsi="Times New Roman" w:cs="Times New Roman"/>
                <w:sz w:val="21"/>
                <w:szCs w:val="21"/>
              </w:rPr>
              <w:t>年度</w:t>
            </w:r>
            <w:r>
              <w:rPr>
                <w:rFonts w:ascii="Times New Roman" w:eastAsia="黑体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15C81">
        <w:trPr>
          <w:trHeight w:val="357"/>
          <w:jc w:val="center"/>
        </w:trPr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C81" w:rsidRDefault="00C15C8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单位总收入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C15C8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C15C8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C15C8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C15C81">
        <w:trPr>
          <w:trHeight w:val="357"/>
          <w:jc w:val="center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C15C81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申报产品收入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C15C8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C15C8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C15C81">
            <w:pPr>
              <w:spacing w:line="36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C15C81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产品所属类别（融合创新产品勾选）</w:t>
            </w:r>
          </w:p>
        </w:tc>
      </w:tr>
      <w:tr w:rsidR="00C15C81">
        <w:trPr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人工智能硬件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04460176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AI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芯片及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IP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核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57786418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AI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专用服务器及加速卡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06260441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边缘计算设备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26968739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智能传感器</w:t>
            </w:r>
          </w:p>
        </w:tc>
      </w:tr>
      <w:tr w:rsidR="00C15C81">
        <w:trPr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人工智能软件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28940239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开发框架及算法工具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54973473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智能计算软件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5236751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安全测试软件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20298851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数据挖掘分析软件</w:t>
            </w:r>
          </w:p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5732395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计算机视觉软件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43497829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智能语音软件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0401207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自然语言处理软件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86035868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知识图谱软件</w:t>
            </w:r>
          </w:p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63993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生物特征识别软件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59356283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人机交互软件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37674045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决策优化软件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23286180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行业智能应用软件</w:t>
            </w:r>
          </w:p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0375004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虚拟现实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增强现实软件</w:t>
            </w:r>
          </w:p>
        </w:tc>
      </w:tr>
      <w:tr w:rsidR="00C15C81">
        <w:trPr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15C81" w:rsidRDefault="00B86D89">
            <w:pPr>
              <w:spacing w:line="240" w:lineRule="exact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人工智能平台</w:t>
            </w:r>
          </w:p>
          <w:p w:rsidR="00C15C81" w:rsidRDefault="00B86D89">
            <w:pPr>
              <w:spacing w:line="24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及服务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16667785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数据开放平台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51682996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技术开放平台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7286284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安全保障平台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208814558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公共服务平台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24415728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智能服务</w:t>
            </w:r>
          </w:p>
        </w:tc>
      </w:tr>
      <w:tr w:rsidR="00C15C81">
        <w:trPr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15C81" w:rsidRDefault="00B86D89">
            <w:pPr>
              <w:spacing w:line="240" w:lineRule="exact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人工智能终端</w:t>
            </w:r>
          </w:p>
          <w:p w:rsidR="00C15C81" w:rsidRDefault="00B86D89">
            <w:pPr>
              <w:spacing w:line="24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及装备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70551826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智能终端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36298340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智能装备及系统</w:t>
            </w:r>
          </w:p>
        </w:tc>
      </w:tr>
      <w:tr w:rsidR="00C15C81">
        <w:trPr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机器人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64893592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智能服务机器人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80461796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医疗机器人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76425650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特种机器人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3994964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工业机器人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39377906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核心零部件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</w:p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" w:hAnsi="Times New Roman" w:cs="Times New Roman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3887495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机器人专用软件</w:t>
            </w:r>
          </w:p>
        </w:tc>
      </w:tr>
      <w:tr w:rsidR="00C15C81">
        <w:trPr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1"/>
                <w:szCs w:val="21"/>
              </w:rPr>
              <w:t>智能运载设备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仿宋" w:hAnsi="Times New Roman" w:cs="Times New Roman"/>
                  <w:color w:val="000000"/>
                  <w:kern w:val="0"/>
                  <w:sz w:val="21"/>
                  <w:szCs w:val="21"/>
                </w:rPr>
                <w:id w:val="10653069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eastAsia="仿宋_GB2312" w:hint="eastAsia"/>
                </w:rPr>
              </w:sdtEndPr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智能整车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57100320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智能驾驶车载系统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4691372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车路协同系统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07262800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无人机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及飞控系统</w:t>
            </w:r>
            <w:proofErr w:type="gramEnd"/>
          </w:p>
          <w:p w:rsidR="00C15C81" w:rsidRDefault="00B86D89">
            <w:pPr>
              <w:spacing w:line="36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05345654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无人船（艇）</w:t>
            </w:r>
          </w:p>
        </w:tc>
      </w:tr>
      <w:tr w:rsidR="00C15C81">
        <w:trPr>
          <w:jc w:val="center"/>
        </w:trPr>
        <w:tc>
          <w:tcPr>
            <w:tcW w:w="183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1"/>
                <w:szCs w:val="21"/>
              </w:rPr>
              <w:t>其他</w:t>
            </w:r>
          </w:p>
        </w:tc>
        <w:tc>
          <w:tcPr>
            <w:tcW w:w="7518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C15C81">
            <w:pPr>
              <w:spacing w:line="36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所属行业领域</w:t>
            </w:r>
            <w:r>
              <w:rPr>
                <w:rFonts w:ascii="黑体" w:eastAsia="黑体" w:hAnsi="黑体"/>
                <w:sz w:val="21"/>
                <w:szCs w:val="21"/>
              </w:rPr>
              <w:t>（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应用解决方案勾选</w:t>
            </w:r>
            <w:r>
              <w:rPr>
                <w:rFonts w:ascii="黑体" w:eastAsia="黑体" w:hAnsi="黑体"/>
                <w:sz w:val="21"/>
                <w:szCs w:val="21"/>
              </w:rPr>
              <w:t>）</w:t>
            </w:r>
          </w:p>
        </w:tc>
      </w:tr>
      <w:tr w:rsidR="00C15C81">
        <w:trPr>
          <w:trHeight w:val="561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黑体" w:eastAsia="黑体" w:hAnsi="黑体"/>
                <w:sz w:val="21"/>
                <w:szCs w:val="21"/>
              </w:rPr>
            </w:pP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95151027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制造业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2567306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农业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148915860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能源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213531946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交通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41390536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物流商贸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20575676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医疗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66359494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教育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3994790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金融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58861545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proofErr w:type="gramStart"/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文旅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98172428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其他：</w:t>
            </w:r>
            <w:r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u w:val="single"/>
              </w:rPr>
              <w:t xml:space="preserve">                 </w:t>
            </w:r>
          </w:p>
        </w:tc>
      </w:tr>
      <w:tr w:rsidR="00C15C81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产品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/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解决方案简介</w:t>
            </w:r>
          </w:p>
        </w:tc>
      </w:tr>
      <w:tr w:rsidR="00C15C81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（简述产品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解决方案研发背景、目的、用途、功能、市场前景等，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500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字以内）</w:t>
            </w: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C15C81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人工智能关键技术</w:t>
            </w:r>
          </w:p>
        </w:tc>
      </w:tr>
      <w:tr w:rsidR="00C15C81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（本产品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解决方案中采用的关键人工智能技术）</w:t>
            </w:r>
          </w:p>
          <w:p w:rsidR="00C15C81" w:rsidRDefault="00C15C81">
            <w:pPr>
              <w:spacing w:line="36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spacing w:line="36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spacing w:line="360" w:lineRule="exact"/>
              <w:ind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15C81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lastRenderedPageBreak/>
              <w:t>技术先进性和创新性</w:t>
            </w:r>
          </w:p>
        </w:tc>
      </w:tr>
      <w:tr w:rsidR="00C15C81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技术水</w:t>
            </w:r>
            <w:r>
              <w:rPr>
                <w:rFonts w:ascii="黑体" w:eastAsia="黑体" w:hAnsi="黑体"/>
                <w:sz w:val="21"/>
                <w:szCs w:val="21"/>
              </w:rPr>
              <w:t>平：</w:t>
            </w:r>
            <w:sdt>
              <w:sdtPr>
                <w:rPr>
                  <w:rFonts w:ascii="黑体" w:eastAsia="黑体" w:hAnsi="黑体" w:hint="eastAsia"/>
                  <w:sz w:val="21"/>
                  <w:szCs w:val="21"/>
                </w:rPr>
                <w:id w:val="-187236259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eastAsia="仿宋_GB2312" w:hAnsi="Times New Roman" w:cs="Times New Roman"/>
                </w:rPr>
              </w:sdtEndPr>
              <w:sdtContent>
                <w:r>
                  <w:rPr>
                    <w:rFonts w:ascii="MS Gothic" w:eastAsia="仿宋_GB2312" w:hAnsi="MS Gothic" w:cs="Times New Roman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国际领先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2167037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国际先进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194919993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国内领先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eastAsia="仿宋_GB2312" w:hAnsi="Times New Roman" w:cs="Times New Roman" w:hint="eastAsia"/>
                  <w:sz w:val="21"/>
                  <w:szCs w:val="21"/>
                </w:rPr>
                <w:id w:val="-9247933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imes New Roman" w:eastAsia="仿宋_GB2312" w:hAnsi="Times New Roman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国内先进</w:t>
            </w:r>
          </w:p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简述产品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解决方案的关键技术指标和创新点，并与国内外同类典型产品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解决方案进行对比）</w:t>
            </w: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  <w:p w:rsidR="00C15C81" w:rsidRDefault="00C15C81">
            <w:pPr>
              <w:spacing w:line="360" w:lineRule="exact"/>
              <w:ind w:firstLineChars="0" w:firstLine="0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C15C81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典型应用案例</w:t>
            </w:r>
          </w:p>
        </w:tc>
      </w:tr>
      <w:tr w:rsidR="00C15C81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（列举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1-3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个产品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解决方案的典型应用案例，包括应用单位、主要解决了哪些问题及实际成效）</w:t>
            </w: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经济和社会效益</w:t>
            </w:r>
          </w:p>
        </w:tc>
      </w:tr>
      <w:tr w:rsidR="00C15C81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（本产品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解决方案已经实现或预期产生的经济和社会效益）</w:t>
            </w: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C15C81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产学研合作</w:t>
            </w:r>
          </w:p>
        </w:tc>
      </w:tr>
      <w:tr w:rsidR="00C15C81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（本产品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解决方案的产学研合作情况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包括合作团队、项目名称和经费投入等）</w:t>
            </w: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C15C81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知识产权</w:t>
            </w:r>
          </w:p>
        </w:tc>
      </w:tr>
      <w:tr w:rsidR="00C15C81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（列出与本产品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解决方案相关的专利、</w:t>
            </w:r>
            <w:proofErr w:type="gramStart"/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软著等</w:t>
            </w:r>
            <w:proofErr w:type="gramEnd"/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知识产权情况）</w:t>
            </w: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</w:p>
        </w:tc>
      </w:tr>
      <w:tr w:rsidR="00C15C81">
        <w:trPr>
          <w:trHeight w:val="425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资质荣誉</w:t>
            </w:r>
          </w:p>
        </w:tc>
      </w:tr>
      <w:tr w:rsidR="00C15C81">
        <w:trPr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（与本产品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  <w:t>解决方案相关的获奖情况等）</w:t>
            </w: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C15C81" w:rsidRDefault="00C15C81">
            <w:pPr>
              <w:spacing w:line="360" w:lineRule="exact"/>
              <w:ind w:firstLineChars="0" w:firstLine="0"/>
              <w:rPr>
                <w:rFonts w:ascii="Times New Roman" w:eastAsia="仿宋_GB2312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C15C81">
        <w:trPr>
          <w:trHeight w:val="567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81" w:rsidRDefault="00B86D89">
            <w:pPr>
              <w:spacing w:line="36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备注：本表可复制，每个产品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解决方案填写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张表。</w:t>
            </w:r>
          </w:p>
        </w:tc>
      </w:tr>
    </w:tbl>
    <w:p w:rsidR="00C15C81" w:rsidRDefault="00B86D89">
      <w:pPr>
        <w:widowControl/>
        <w:ind w:firstLineChars="0" w:firstLine="0"/>
        <w:jc w:val="left"/>
        <w:rPr>
          <w:rFonts w:ascii="方正黑体_GBK" w:eastAsia="方正黑体_GBK" w:hAnsi="黑体" w:cs="黑体"/>
          <w:bCs/>
          <w:kern w:val="44"/>
          <w:sz w:val="2"/>
          <w:szCs w:val="2"/>
          <w:lang w:val="zh-CN"/>
        </w:rPr>
      </w:pPr>
      <w:r>
        <w:rPr>
          <w:rFonts w:ascii="方正黑体_GBK" w:eastAsia="方正黑体_GBK" w:hAnsi="黑体" w:cs="黑体"/>
          <w:bCs/>
          <w:kern w:val="44"/>
          <w:szCs w:val="44"/>
          <w:lang w:val="zh-CN"/>
        </w:rPr>
        <w:br w:type="page"/>
      </w:r>
    </w:p>
    <w:p w:rsidR="00C15C81" w:rsidRDefault="00B86D89">
      <w:pPr>
        <w:spacing w:line="590" w:lineRule="exact"/>
        <w:ind w:firstLine="640"/>
        <w:outlineLvl w:val="0"/>
        <w:rPr>
          <w:rFonts w:ascii="Times New Roman" w:eastAsia="黑体" w:hAnsi="Times New Roman" w:cs="Times New Roman"/>
          <w:bCs/>
          <w:kern w:val="44"/>
          <w:szCs w:val="32"/>
          <w:lang w:val="zh-CN"/>
        </w:rPr>
      </w:pPr>
      <w:r>
        <w:rPr>
          <w:rFonts w:ascii="Times New Roman" w:eastAsia="黑体" w:hAnsi="Times New Roman" w:cs="Times New Roman"/>
          <w:bCs/>
          <w:kern w:val="44"/>
          <w:szCs w:val="32"/>
          <w:lang w:val="zh-CN"/>
        </w:rPr>
        <w:lastRenderedPageBreak/>
        <w:t>三、相关佐证材料</w:t>
      </w:r>
    </w:p>
    <w:p w:rsidR="00C15C81" w:rsidRDefault="00B86D89">
      <w:pPr>
        <w:spacing w:line="590" w:lineRule="exact"/>
        <w:ind w:firstLine="640"/>
        <w:rPr>
          <w:rFonts w:ascii="仿宋_GB2312" w:eastAsia="仿宋_GB2312" w:hAnsi="仿宋_GB2312" w:cs="仿宋_GB2312"/>
          <w:i/>
          <w:color w:val="FF0000"/>
          <w:szCs w:val="32"/>
          <w:lang w:val="zh-CN"/>
        </w:rPr>
      </w:pPr>
      <w:r>
        <w:rPr>
          <w:rFonts w:ascii="仿宋_GB2312" w:eastAsia="仿宋_GB2312" w:hAnsi="仿宋_GB2312" w:cs="仿宋_GB2312" w:hint="eastAsia"/>
          <w:i/>
          <w:color w:val="FF0000"/>
          <w:szCs w:val="32"/>
          <w:lang w:val="zh-CN"/>
        </w:rPr>
        <w:t>（发送到邮箱的电子材料不需要附佐证材料。）</w:t>
      </w:r>
    </w:p>
    <w:p w:rsidR="00C15C81" w:rsidRDefault="00B86D89">
      <w:pPr>
        <w:spacing w:line="590" w:lineRule="exact"/>
        <w:ind w:firstLine="640"/>
        <w:outlineLvl w:val="1"/>
        <w:rPr>
          <w:rFonts w:ascii="Times New Roman" w:eastAsia="楷体" w:hAnsi="Times New Roman" w:cs="Times New Roman"/>
          <w:bCs/>
          <w:szCs w:val="32"/>
          <w:lang w:val="zh-CN"/>
        </w:rPr>
      </w:pPr>
      <w:r>
        <w:rPr>
          <w:rFonts w:ascii="Times New Roman" w:eastAsia="楷体" w:hAnsi="Times New Roman" w:cs="Times New Roman"/>
          <w:bCs/>
          <w:szCs w:val="32"/>
          <w:lang w:val="zh-CN"/>
        </w:rPr>
        <w:t>（一）单位佐证材料</w:t>
      </w:r>
    </w:p>
    <w:p w:rsidR="00C15C81" w:rsidRDefault="00B86D89">
      <w:pPr>
        <w:widowControl/>
        <w:spacing w:line="590" w:lineRule="exact"/>
        <w:ind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）企业法人营业执照及组织机构代码证书；</w:t>
      </w:r>
    </w:p>
    <w:p w:rsidR="00C15C81" w:rsidRDefault="00B86D89">
      <w:pPr>
        <w:widowControl/>
        <w:spacing w:line="590" w:lineRule="exact"/>
        <w:ind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）取得的专利受理或授权证书、软件著作权证书、集成电路布局图、技术标准等知识产权情况；</w:t>
      </w:r>
    </w:p>
    <w:p w:rsidR="00C15C81" w:rsidRDefault="00B86D89">
      <w:pPr>
        <w:widowControl/>
        <w:spacing w:line="590" w:lineRule="exact"/>
        <w:ind w:firstLine="640"/>
        <w:rPr>
          <w:rFonts w:ascii="Times New Roman" w:eastAsia="仿宋" w:hAnsi="Times New Roman" w:cs="Times New Roman"/>
        </w:rPr>
      </w:pPr>
      <w:r>
        <w:rPr>
          <w:rFonts w:ascii="Times New Roman" w:eastAsia="仿宋_GB2312" w:hAnsi="Times New Roman" w:cs="Times New Roman"/>
        </w:rPr>
        <w:t>（</w:t>
      </w:r>
      <w:r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）证明申报单位研发能力、技术水平的其他证明材料（如政府部门或权威机构颁发的资质、荣誉、获奖证书或批复文件等）。</w:t>
      </w:r>
    </w:p>
    <w:p w:rsidR="00C15C81" w:rsidRDefault="00B86D89">
      <w:pPr>
        <w:spacing w:line="590" w:lineRule="exact"/>
        <w:ind w:firstLine="640"/>
        <w:outlineLvl w:val="1"/>
        <w:rPr>
          <w:rFonts w:ascii="Times New Roman" w:eastAsia="楷体" w:hAnsi="Times New Roman" w:cs="Times New Roman"/>
          <w:bCs/>
          <w:szCs w:val="32"/>
          <w:lang w:val="zh-CN"/>
        </w:rPr>
      </w:pPr>
      <w:r>
        <w:rPr>
          <w:rFonts w:ascii="Times New Roman" w:eastAsia="楷体" w:hAnsi="Times New Roman" w:cs="Times New Roman"/>
          <w:bCs/>
          <w:szCs w:val="32"/>
          <w:lang w:val="zh-CN"/>
        </w:rPr>
        <w:t>（二）产品</w:t>
      </w:r>
      <w:r>
        <w:rPr>
          <w:rFonts w:ascii="Times New Roman" w:eastAsia="楷体" w:hAnsi="Times New Roman" w:cs="Times New Roman"/>
          <w:bCs/>
          <w:szCs w:val="32"/>
          <w:lang w:val="zh-CN"/>
        </w:rPr>
        <w:t>/</w:t>
      </w:r>
      <w:r>
        <w:rPr>
          <w:rFonts w:ascii="Times New Roman" w:eastAsia="楷体" w:hAnsi="Times New Roman" w:cs="Times New Roman"/>
          <w:bCs/>
          <w:szCs w:val="32"/>
          <w:lang w:val="zh-CN"/>
        </w:rPr>
        <w:t>解决方案佐证材料</w:t>
      </w:r>
    </w:p>
    <w:p w:rsidR="00C15C81" w:rsidRDefault="00B86D89">
      <w:pPr>
        <w:widowControl/>
        <w:spacing w:line="590" w:lineRule="exact"/>
        <w:ind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）具有查新资质单位出具的科技成果查新报告；</w:t>
      </w:r>
    </w:p>
    <w:p w:rsidR="00C15C81" w:rsidRDefault="00B86D89">
      <w:pPr>
        <w:widowControl/>
        <w:spacing w:line="590" w:lineRule="exact"/>
        <w:ind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</w:t>
      </w:r>
      <w:r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）第三</w:t>
      </w:r>
      <w:proofErr w:type="gramStart"/>
      <w:r>
        <w:rPr>
          <w:rFonts w:ascii="Times New Roman" w:eastAsia="仿宋_GB2312" w:hAnsi="Times New Roman" w:cs="Times New Roman"/>
        </w:rPr>
        <w:t>方专业</w:t>
      </w:r>
      <w:proofErr w:type="gramEnd"/>
      <w:r>
        <w:rPr>
          <w:rFonts w:ascii="Times New Roman" w:eastAsia="仿宋_GB2312" w:hAnsi="Times New Roman" w:cs="Times New Roman"/>
        </w:rPr>
        <w:t>机构出具的样品（样机）检测或测试报告、科技成果评价（鉴定）报告等；测试分析报告及主要实验、测试记录报告；</w:t>
      </w:r>
    </w:p>
    <w:p w:rsidR="00C15C81" w:rsidRDefault="00B86D89">
      <w:pPr>
        <w:widowControl/>
        <w:spacing w:line="590" w:lineRule="exact"/>
        <w:ind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</w:t>
      </w:r>
      <w:r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）获奖证书、资质证明等；</w:t>
      </w:r>
    </w:p>
    <w:p w:rsidR="00C15C81" w:rsidRDefault="00B86D89">
      <w:pPr>
        <w:widowControl/>
        <w:spacing w:line="590" w:lineRule="exact"/>
        <w:ind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</w:t>
      </w:r>
      <w:r>
        <w:rPr>
          <w:rFonts w:ascii="Times New Roman" w:eastAsia="仿宋_GB2312" w:hAnsi="Times New Roman" w:cs="Times New Roman"/>
        </w:rPr>
        <w:t>4</w:t>
      </w:r>
      <w:r>
        <w:rPr>
          <w:rFonts w:ascii="Times New Roman" w:eastAsia="仿宋_GB2312" w:hAnsi="Times New Roman" w:cs="Times New Roman"/>
        </w:rPr>
        <w:t>）缴纳税务证明或推广应用所产生的经济效益、社会效益、环境生态效益证明；</w:t>
      </w:r>
    </w:p>
    <w:p w:rsidR="00C15C81" w:rsidRDefault="00B86D89">
      <w:pPr>
        <w:widowControl/>
        <w:spacing w:line="590" w:lineRule="exact"/>
        <w:ind w:firstLine="64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</w:t>
      </w:r>
      <w:r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hAnsi="Times New Roman" w:cs="Times New Roman"/>
        </w:rPr>
        <w:t>）至少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家用户应用证明。</w:t>
      </w:r>
    </w:p>
    <w:sectPr w:rsidR="00C1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89" w:rsidRDefault="00B86D89">
      <w:pPr>
        <w:ind w:firstLine="640"/>
      </w:pPr>
      <w:r>
        <w:separator/>
      </w:r>
    </w:p>
  </w:endnote>
  <w:endnote w:type="continuationSeparator" w:id="0">
    <w:p w:rsidR="00B86D89" w:rsidRDefault="00B86D89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(正文 CS 字体)">
    <w:altName w:val="宋体"/>
    <w:charset w:val="86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Hei-B01">
    <w:charset w:val="86"/>
    <w:family w:val="script"/>
    <w:pitch w:val="default"/>
    <w:sig w:usb0="00000001" w:usb1="08000000" w:usb2="00000000" w:usb3="00000000" w:csb0="00040000" w:csb1="00000000"/>
  </w:font>
  <w:font w:name="FZXiaoBiaoSong-B05"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angSong-Z02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1625147295"/>
    </w:sdtPr>
    <w:sdtEndPr>
      <w:rPr>
        <w:rStyle w:val="ae"/>
      </w:rPr>
    </w:sdtEndPr>
    <w:sdtContent>
      <w:p w:rsidR="00C15C81" w:rsidRDefault="00B86D89">
        <w:pPr>
          <w:pStyle w:val="a6"/>
          <w:framePr w:wrap="auto" w:vAnchor="text" w:hAnchor="margin" w:xAlign="center" w:y="1"/>
          <w:ind w:firstLine="640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C15C81" w:rsidRDefault="00C15C81">
    <w:pPr>
      <w:pStyle w:val="a6"/>
      <w:ind w:firstLine="360"/>
    </w:pPr>
  </w:p>
  <w:p w:rsidR="00C15C81" w:rsidRDefault="00C15C81">
    <w:pPr>
      <w:ind w:firstLine="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81" w:rsidRDefault="00C15C81">
    <w:pPr>
      <w:pStyle w:val="a6"/>
      <w:ind w:firstLine="560"/>
      <w:jc w:val="cen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81" w:rsidRDefault="00C15C81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89" w:rsidRDefault="00B86D89">
      <w:pPr>
        <w:ind w:firstLine="640"/>
      </w:pPr>
      <w:r>
        <w:separator/>
      </w:r>
    </w:p>
  </w:footnote>
  <w:footnote w:type="continuationSeparator" w:id="0">
    <w:p w:rsidR="00B86D89" w:rsidRDefault="00B86D89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81" w:rsidRDefault="00C15C81">
    <w:pPr>
      <w:pStyle w:val="a7"/>
      <w:ind w:firstLine="360"/>
    </w:pPr>
  </w:p>
  <w:p w:rsidR="00C15C81" w:rsidRDefault="00C15C81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81" w:rsidRDefault="00C15C81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81" w:rsidRDefault="00C15C81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58"/>
  <w:drawingGridVerticalSpacing w:val="57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64"/>
    <w:rsid w:val="BA6D67D4"/>
    <w:rsid w:val="ED6694C9"/>
    <w:rsid w:val="0000769E"/>
    <w:rsid w:val="00010548"/>
    <w:rsid w:val="000130ED"/>
    <w:rsid w:val="00014B69"/>
    <w:rsid w:val="00016212"/>
    <w:rsid w:val="0002146D"/>
    <w:rsid w:val="0002379F"/>
    <w:rsid w:val="00026BDD"/>
    <w:rsid w:val="00027931"/>
    <w:rsid w:val="00031B80"/>
    <w:rsid w:val="0004006E"/>
    <w:rsid w:val="0004117D"/>
    <w:rsid w:val="000428AC"/>
    <w:rsid w:val="00050092"/>
    <w:rsid w:val="0005169D"/>
    <w:rsid w:val="000545B1"/>
    <w:rsid w:val="00055C3B"/>
    <w:rsid w:val="00055FE4"/>
    <w:rsid w:val="00060DA7"/>
    <w:rsid w:val="000706F9"/>
    <w:rsid w:val="000721B9"/>
    <w:rsid w:val="00072CCD"/>
    <w:rsid w:val="0007473D"/>
    <w:rsid w:val="000748D9"/>
    <w:rsid w:val="00076E06"/>
    <w:rsid w:val="00082C5A"/>
    <w:rsid w:val="00083F34"/>
    <w:rsid w:val="00084266"/>
    <w:rsid w:val="000842BE"/>
    <w:rsid w:val="0008575D"/>
    <w:rsid w:val="000865A0"/>
    <w:rsid w:val="000869CF"/>
    <w:rsid w:val="00086B00"/>
    <w:rsid w:val="000A1A5A"/>
    <w:rsid w:val="000A6B62"/>
    <w:rsid w:val="000B0ABE"/>
    <w:rsid w:val="000B211A"/>
    <w:rsid w:val="000B2EEB"/>
    <w:rsid w:val="000D2217"/>
    <w:rsid w:val="000D32DC"/>
    <w:rsid w:val="000D3400"/>
    <w:rsid w:val="000E6AC8"/>
    <w:rsid w:val="000F5D51"/>
    <w:rsid w:val="001004D1"/>
    <w:rsid w:val="00103327"/>
    <w:rsid w:val="00106997"/>
    <w:rsid w:val="00106C35"/>
    <w:rsid w:val="00110AFB"/>
    <w:rsid w:val="001125AD"/>
    <w:rsid w:val="001152C2"/>
    <w:rsid w:val="00117AB7"/>
    <w:rsid w:val="00124788"/>
    <w:rsid w:val="00125BC9"/>
    <w:rsid w:val="0012797E"/>
    <w:rsid w:val="001310D4"/>
    <w:rsid w:val="00132470"/>
    <w:rsid w:val="00132EC3"/>
    <w:rsid w:val="001408A6"/>
    <w:rsid w:val="001520BD"/>
    <w:rsid w:val="00157C69"/>
    <w:rsid w:val="00160123"/>
    <w:rsid w:val="00161C14"/>
    <w:rsid w:val="00163EE6"/>
    <w:rsid w:val="00164F97"/>
    <w:rsid w:val="00172000"/>
    <w:rsid w:val="00172B8D"/>
    <w:rsid w:val="0017681D"/>
    <w:rsid w:val="001A098F"/>
    <w:rsid w:val="001A12DD"/>
    <w:rsid w:val="001A52AF"/>
    <w:rsid w:val="001A71C1"/>
    <w:rsid w:val="001A7ACF"/>
    <w:rsid w:val="001B62EF"/>
    <w:rsid w:val="001C1383"/>
    <w:rsid w:val="001C21E3"/>
    <w:rsid w:val="001C3323"/>
    <w:rsid w:val="001C5E14"/>
    <w:rsid w:val="001D01D3"/>
    <w:rsid w:val="001D12DE"/>
    <w:rsid w:val="001D4B9C"/>
    <w:rsid w:val="001E3CDB"/>
    <w:rsid w:val="001E4DB1"/>
    <w:rsid w:val="001F151E"/>
    <w:rsid w:val="001F3674"/>
    <w:rsid w:val="001F5DD1"/>
    <w:rsid w:val="001F772E"/>
    <w:rsid w:val="00200691"/>
    <w:rsid w:val="00206732"/>
    <w:rsid w:val="00215CC7"/>
    <w:rsid w:val="0022088C"/>
    <w:rsid w:val="002217B6"/>
    <w:rsid w:val="0022641B"/>
    <w:rsid w:val="0023117C"/>
    <w:rsid w:val="0023234D"/>
    <w:rsid w:val="00232F28"/>
    <w:rsid w:val="00233A88"/>
    <w:rsid w:val="002343F6"/>
    <w:rsid w:val="00241273"/>
    <w:rsid w:val="00243154"/>
    <w:rsid w:val="002433ED"/>
    <w:rsid w:val="00252281"/>
    <w:rsid w:val="00252CC9"/>
    <w:rsid w:val="00272A05"/>
    <w:rsid w:val="00275107"/>
    <w:rsid w:val="00280080"/>
    <w:rsid w:val="002876DA"/>
    <w:rsid w:val="00290CC9"/>
    <w:rsid w:val="00293899"/>
    <w:rsid w:val="002947E8"/>
    <w:rsid w:val="002B04A9"/>
    <w:rsid w:val="002B795F"/>
    <w:rsid w:val="002B7EF7"/>
    <w:rsid w:val="002C0FBD"/>
    <w:rsid w:val="002C13E8"/>
    <w:rsid w:val="002D1DDF"/>
    <w:rsid w:val="002D47E6"/>
    <w:rsid w:val="002D7873"/>
    <w:rsid w:val="002E3129"/>
    <w:rsid w:val="002E737A"/>
    <w:rsid w:val="002F3BD0"/>
    <w:rsid w:val="002F46B5"/>
    <w:rsid w:val="002F6B03"/>
    <w:rsid w:val="00300FBC"/>
    <w:rsid w:val="00303B90"/>
    <w:rsid w:val="00304397"/>
    <w:rsid w:val="003060B8"/>
    <w:rsid w:val="003066E6"/>
    <w:rsid w:val="003076AC"/>
    <w:rsid w:val="0031439A"/>
    <w:rsid w:val="00320399"/>
    <w:rsid w:val="0032098E"/>
    <w:rsid w:val="0032452A"/>
    <w:rsid w:val="003251B4"/>
    <w:rsid w:val="00327362"/>
    <w:rsid w:val="00330050"/>
    <w:rsid w:val="00331958"/>
    <w:rsid w:val="00335303"/>
    <w:rsid w:val="00336A3D"/>
    <w:rsid w:val="00337B74"/>
    <w:rsid w:val="0034643E"/>
    <w:rsid w:val="0034737E"/>
    <w:rsid w:val="00353A16"/>
    <w:rsid w:val="00353E10"/>
    <w:rsid w:val="003559BB"/>
    <w:rsid w:val="003619E5"/>
    <w:rsid w:val="003676E2"/>
    <w:rsid w:val="00387665"/>
    <w:rsid w:val="00387D34"/>
    <w:rsid w:val="00387FEB"/>
    <w:rsid w:val="0039197C"/>
    <w:rsid w:val="00396995"/>
    <w:rsid w:val="00396C3F"/>
    <w:rsid w:val="003A0E65"/>
    <w:rsid w:val="003A5C82"/>
    <w:rsid w:val="003C017D"/>
    <w:rsid w:val="003C0884"/>
    <w:rsid w:val="003E3A23"/>
    <w:rsid w:val="003F2A80"/>
    <w:rsid w:val="003F40AB"/>
    <w:rsid w:val="00400587"/>
    <w:rsid w:val="004021CC"/>
    <w:rsid w:val="00406628"/>
    <w:rsid w:val="0040774D"/>
    <w:rsid w:val="00421368"/>
    <w:rsid w:val="0043416C"/>
    <w:rsid w:val="004361EF"/>
    <w:rsid w:val="00446974"/>
    <w:rsid w:val="00447088"/>
    <w:rsid w:val="00455E89"/>
    <w:rsid w:val="004702D7"/>
    <w:rsid w:val="004752EF"/>
    <w:rsid w:val="0047612A"/>
    <w:rsid w:val="00480A39"/>
    <w:rsid w:val="00481133"/>
    <w:rsid w:val="00483E06"/>
    <w:rsid w:val="004908F6"/>
    <w:rsid w:val="004A0F07"/>
    <w:rsid w:val="004A7E95"/>
    <w:rsid w:val="004B1F73"/>
    <w:rsid w:val="004B23AC"/>
    <w:rsid w:val="004C0478"/>
    <w:rsid w:val="004C4D76"/>
    <w:rsid w:val="004C617E"/>
    <w:rsid w:val="004C6BFF"/>
    <w:rsid w:val="004C6D7F"/>
    <w:rsid w:val="004C6E3E"/>
    <w:rsid w:val="004C7166"/>
    <w:rsid w:val="004D23C3"/>
    <w:rsid w:val="004D30B3"/>
    <w:rsid w:val="004E06AB"/>
    <w:rsid w:val="004E1802"/>
    <w:rsid w:val="004E4C64"/>
    <w:rsid w:val="004E72FF"/>
    <w:rsid w:val="004F36E7"/>
    <w:rsid w:val="004F7C5B"/>
    <w:rsid w:val="00503298"/>
    <w:rsid w:val="00505FC1"/>
    <w:rsid w:val="00511BCD"/>
    <w:rsid w:val="00512C2E"/>
    <w:rsid w:val="0051641C"/>
    <w:rsid w:val="00516C6F"/>
    <w:rsid w:val="00516F53"/>
    <w:rsid w:val="0052291A"/>
    <w:rsid w:val="005250D4"/>
    <w:rsid w:val="00525DF6"/>
    <w:rsid w:val="00526459"/>
    <w:rsid w:val="00530FAF"/>
    <w:rsid w:val="0053183C"/>
    <w:rsid w:val="0053648A"/>
    <w:rsid w:val="00540AA4"/>
    <w:rsid w:val="0054529D"/>
    <w:rsid w:val="00545323"/>
    <w:rsid w:val="00547640"/>
    <w:rsid w:val="00554001"/>
    <w:rsid w:val="00555648"/>
    <w:rsid w:val="00556993"/>
    <w:rsid w:val="00560732"/>
    <w:rsid w:val="005617E1"/>
    <w:rsid w:val="005626A4"/>
    <w:rsid w:val="00565254"/>
    <w:rsid w:val="005656DE"/>
    <w:rsid w:val="00566364"/>
    <w:rsid w:val="00567CE4"/>
    <w:rsid w:val="005752FC"/>
    <w:rsid w:val="00580CDA"/>
    <w:rsid w:val="005843BD"/>
    <w:rsid w:val="00585694"/>
    <w:rsid w:val="0059539A"/>
    <w:rsid w:val="005A0BBD"/>
    <w:rsid w:val="005A2420"/>
    <w:rsid w:val="005A452A"/>
    <w:rsid w:val="005A4EDE"/>
    <w:rsid w:val="005B00D9"/>
    <w:rsid w:val="005B035B"/>
    <w:rsid w:val="005B2B47"/>
    <w:rsid w:val="005B4374"/>
    <w:rsid w:val="005B678A"/>
    <w:rsid w:val="005C0A62"/>
    <w:rsid w:val="005C12B2"/>
    <w:rsid w:val="005C5273"/>
    <w:rsid w:val="005C54CA"/>
    <w:rsid w:val="005D1C54"/>
    <w:rsid w:val="005D2E1F"/>
    <w:rsid w:val="005D3108"/>
    <w:rsid w:val="005D4E33"/>
    <w:rsid w:val="005E1CAA"/>
    <w:rsid w:val="005E4309"/>
    <w:rsid w:val="005E4C35"/>
    <w:rsid w:val="005E4E3E"/>
    <w:rsid w:val="005F2015"/>
    <w:rsid w:val="005F2FDD"/>
    <w:rsid w:val="005F3331"/>
    <w:rsid w:val="005F764F"/>
    <w:rsid w:val="006040FC"/>
    <w:rsid w:val="00607B47"/>
    <w:rsid w:val="00607D21"/>
    <w:rsid w:val="006217B7"/>
    <w:rsid w:val="00621DB0"/>
    <w:rsid w:val="0062333D"/>
    <w:rsid w:val="00626BFF"/>
    <w:rsid w:val="006277DC"/>
    <w:rsid w:val="006343BA"/>
    <w:rsid w:val="00643BB5"/>
    <w:rsid w:val="00650562"/>
    <w:rsid w:val="00663A1E"/>
    <w:rsid w:val="0066512A"/>
    <w:rsid w:val="006750E1"/>
    <w:rsid w:val="00683543"/>
    <w:rsid w:val="0068696C"/>
    <w:rsid w:val="006905CD"/>
    <w:rsid w:val="006924A3"/>
    <w:rsid w:val="006948BD"/>
    <w:rsid w:val="00695D55"/>
    <w:rsid w:val="006A1412"/>
    <w:rsid w:val="006C39B9"/>
    <w:rsid w:val="006C531D"/>
    <w:rsid w:val="006C5961"/>
    <w:rsid w:val="006C7540"/>
    <w:rsid w:val="006D12A3"/>
    <w:rsid w:val="006D27B6"/>
    <w:rsid w:val="006D4645"/>
    <w:rsid w:val="006E4AB9"/>
    <w:rsid w:val="006F2C7E"/>
    <w:rsid w:val="006F3531"/>
    <w:rsid w:val="006F6948"/>
    <w:rsid w:val="00700FFC"/>
    <w:rsid w:val="00710065"/>
    <w:rsid w:val="007107B8"/>
    <w:rsid w:val="007216D4"/>
    <w:rsid w:val="007243C5"/>
    <w:rsid w:val="00724956"/>
    <w:rsid w:val="0073121C"/>
    <w:rsid w:val="00735AE0"/>
    <w:rsid w:val="00741C80"/>
    <w:rsid w:val="00743F99"/>
    <w:rsid w:val="00755650"/>
    <w:rsid w:val="0076103F"/>
    <w:rsid w:val="007673CF"/>
    <w:rsid w:val="00772041"/>
    <w:rsid w:val="007775B6"/>
    <w:rsid w:val="00781F89"/>
    <w:rsid w:val="00784C86"/>
    <w:rsid w:val="00785E8A"/>
    <w:rsid w:val="00790A31"/>
    <w:rsid w:val="007924B7"/>
    <w:rsid w:val="0079300F"/>
    <w:rsid w:val="00793F39"/>
    <w:rsid w:val="007A4581"/>
    <w:rsid w:val="007B19C3"/>
    <w:rsid w:val="007B4705"/>
    <w:rsid w:val="007B5602"/>
    <w:rsid w:val="007B5EB0"/>
    <w:rsid w:val="007D34ED"/>
    <w:rsid w:val="007E3B2E"/>
    <w:rsid w:val="007E7B41"/>
    <w:rsid w:val="007F573E"/>
    <w:rsid w:val="007F7C96"/>
    <w:rsid w:val="0080751C"/>
    <w:rsid w:val="00810E81"/>
    <w:rsid w:val="00811194"/>
    <w:rsid w:val="00813591"/>
    <w:rsid w:val="008148B9"/>
    <w:rsid w:val="00816765"/>
    <w:rsid w:val="00817887"/>
    <w:rsid w:val="00817A59"/>
    <w:rsid w:val="0082073C"/>
    <w:rsid w:val="0082405A"/>
    <w:rsid w:val="00825017"/>
    <w:rsid w:val="00825295"/>
    <w:rsid w:val="0083132A"/>
    <w:rsid w:val="00842D8A"/>
    <w:rsid w:val="00850675"/>
    <w:rsid w:val="00850891"/>
    <w:rsid w:val="008648A8"/>
    <w:rsid w:val="00866746"/>
    <w:rsid w:val="008717EC"/>
    <w:rsid w:val="0087182C"/>
    <w:rsid w:val="0087378D"/>
    <w:rsid w:val="0087469F"/>
    <w:rsid w:val="008772BC"/>
    <w:rsid w:val="0087795C"/>
    <w:rsid w:val="00880F0C"/>
    <w:rsid w:val="008832EB"/>
    <w:rsid w:val="00885BFC"/>
    <w:rsid w:val="00887EB1"/>
    <w:rsid w:val="00887F03"/>
    <w:rsid w:val="00896976"/>
    <w:rsid w:val="008A29AF"/>
    <w:rsid w:val="008A523E"/>
    <w:rsid w:val="008A6451"/>
    <w:rsid w:val="008B66F3"/>
    <w:rsid w:val="008B67E8"/>
    <w:rsid w:val="008B6DC4"/>
    <w:rsid w:val="008B7E52"/>
    <w:rsid w:val="008C07AD"/>
    <w:rsid w:val="008C50F7"/>
    <w:rsid w:val="008C579F"/>
    <w:rsid w:val="008C69BD"/>
    <w:rsid w:val="008D1279"/>
    <w:rsid w:val="008D13F1"/>
    <w:rsid w:val="008D4CFF"/>
    <w:rsid w:val="008D600B"/>
    <w:rsid w:val="008E4FD5"/>
    <w:rsid w:val="008E78E6"/>
    <w:rsid w:val="008E7ABF"/>
    <w:rsid w:val="008F0051"/>
    <w:rsid w:val="008F2498"/>
    <w:rsid w:val="008F28D9"/>
    <w:rsid w:val="008F3746"/>
    <w:rsid w:val="008F3D49"/>
    <w:rsid w:val="008F45D0"/>
    <w:rsid w:val="00900217"/>
    <w:rsid w:val="009005CA"/>
    <w:rsid w:val="009008FB"/>
    <w:rsid w:val="00907C55"/>
    <w:rsid w:val="00910BD0"/>
    <w:rsid w:val="009113FD"/>
    <w:rsid w:val="00911943"/>
    <w:rsid w:val="009127E0"/>
    <w:rsid w:val="00913379"/>
    <w:rsid w:val="0091387E"/>
    <w:rsid w:val="009157BB"/>
    <w:rsid w:val="00917B6A"/>
    <w:rsid w:val="00930EF2"/>
    <w:rsid w:val="00934093"/>
    <w:rsid w:val="009341A9"/>
    <w:rsid w:val="00936800"/>
    <w:rsid w:val="009470C6"/>
    <w:rsid w:val="009501F2"/>
    <w:rsid w:val="00950C15"/>
    <w:rsid w:val="00950D6B"/>
    <w:rsid w:val="0095453F"/>
    <w:rsid w:val="00963D73"/>
    <w:rsid w:val="00964F74"/>
    <w:rsid w:val="0096615F"/>
    <w:rsid w:val="009721FF"/>
    <w:rsid w:val="009775A9"/>
    <w:rsid w:val="00995B10"/>
    <w:rsid w:val="009A006B"/>
    <w:rsid w:val="009A5AFA"/>
    <w:rsid w:val="009B179C"/>
    <w:rsid w:val="009B192B"/>
    <w:rsid w:val="009B76DD"/>
    <w:rsid w:val="009C54FC"/>
    <w:rsid w:val="009D174B"/>
    <w:rsid w:val="009D5137"/>
    <w:rsid w:val="009D5A22"/>
    <w:rsid w:val="009E0582"/>
    <w:rsid w:val="009E2426"/>
    <w:rsid w:val="009E4C94"/>
    <w:rsid w:val="009E6577"/>
    <w:rsid w:val="009F0C06"/>
    <w:rsid w:val="009F0F46"/>
    <w:rsid w:val="009F4195"/>
    <w:rsid w:val="00A06C1F"/>
    <w:rsid w:val="00A06C46"/>
    <w:rsid w:val="00A07401"/>
    <w:rsid w:val="00A10DCF"/>
    <w:rsid w:val="00A11B37"/>
    <w:rsid w:val="00A14BA3"/>
    <w:rsid w:val="00A20FF9"/>
    <w:rsid w:val="00A23A94"/>
    <w:rsid w:val="00A251E7"/>
    <w:rsid w:val="00A25B36"/>
    <w:rsid w:val="00A267E8"/>
    <w:rsid w:val="00A2736F"/>
    <w:rsid w:val="00A323F2"/>
    <w:rsid w:val="00A369C4"/>
    <w:rsid w:val="00A40FB9"/>
    <w:rsid w:val="00A448DD"/>
    <w:rsid w:val="00A45352"/>
    <w:rsid w:val="00A45F8C"/>
    <w:rsid w:val="00A466FD"/>
    <w:rsid w:val="00A5656E"/>
    <w:rsid w:val="00A57C48"/>
    <w:rsid w:val="00A6235E"/>
    <w:rsid w:val="00A626D6"/>
    <w:rsid w:val="00A777EA"/>
    <w:rsid w:val="00A84DB2"/>
    <w:rsid w:val="00A85D1E"/>
    <w:rsid w:val="00A93CEB"/>
    <w:rsid w:val="00A94A87"/>
    <w:rsid w:val="00A94CCD"/>
    <w:rsid w:val="00AA32F7"/>
    <w:rsid w:val="00AB0A8A"/>
    <w:rsid w:val="00AB208C"/>
    <w:rsid w:val="00AB4E4D"/>
    <w:rsid w:val="00AB5573"/>
    <w:rsid w:val="00AC1DF1"/>
    <w:rsid w:val="00AC274E"/>
    <w:rsid w:val="00AC5F2B"/>
    <w:rsid w:val="00AD639C"/>
    <w:rsid w:val="00AE0C53"/>
    <w:rsid w:val="00AE0DF3"/>
    <w:rsid w:val="00AE17DC"/>
    <w:rsid w:val="00AE4B45"/>
    <w:rsid w:val="00AF7613"/>
    <w:rsid w:val="00B00E24"/>
    <w:rsid w:val="00B01DC7"/>
    <w:rsid w:val="00B20E65"/>
    <w:rsid w:val="00B20F42"/>
    <w:rsid w:val="00B22D56"/>
    <w:rsid w:val="00B23710"/>
    <w:rsid w:val="00B273EE"/>
    <w:rsid w:val="00B2753A"/>
    <w:rsid w:val="00B33C52"/>
    <w:rsid w:val="00B34037"/>
    <w:rsid w:val="00B3504B"/>
    <w:rsid w:val="00B40258"/>
    <w:rsid w:val="00B42D1F"/>
    <w:rsid w:val="00B4478F"/>
    <w:rsid w:val="00B4525F"/>
    <w:rsid w:val="00B457E8"/>
    <w:rsid w:val="00B45F94"/>
    <w:rsid w:val="00B47850"/>
    <w:rsid w:val="00B5236D"/>
    <w:rsid w:val="00B55735"/>
    <w:rsid w:val="00B5598A"/>
    <w:rsid w:val="00B61A24"/>
    <w:rsid w:val="00B657E6"/>
    <w:rsid w:val="00B76DC1"/>
    <w:rsid w:val="00B819ED"/>
    <w:rsid w:val="00B84EFB"/>
    <w:rsid w:val="00B86D89"/>
    <w:rsid w:val="00B955B8"/>
    <w:rsid w:val="00BA01F5"/>
    <w:rsid w:val="00BA2091"/>
    <w:rsid w:val="00BA2591"/>
    <w:rsid w:val="00BA2F13"/>
    <w:rsid w:val="00BA73D6"/>
    <w:rsid w:val="00BB1253"/>
    <w:rsid w:val="00BC1DE8"/>
    <w:rsid w:val="00BC44DF"/>
    <w:rsid w:val="00BC55DD"/>
    <w:rsid w:val="00BC68A5"/>
    <w:rsid w:val="00BC6EB1"/>
    <w:rsid w:val="00BD2CB2"/>
    <w:rsid w:val="00BD4D83"/>
    <w:rsid w:val="00BE0BC2"/>
    <w:rsid w:val="00BE5739"/>
    <w:rsid w:val="00BE659F"/>
    <w:rsid w:val="00BF13CD"/>
    <w:rsid w:val="00BF5EF9"/>
    <w:rsid w:val="00C03FDE"/>
    <w:rsid w:val="00C045DE"/>
    <w:rsid w:val="00C04ABC"/>
    <w:rsid w:val="00C051B9"/>
    <w:rsid w:val="00C05735"/>
    <w:rsid w:val="00C15996"/>
    <w:rsid w:val="00C15C81"/>
    <w:rsid w:val="00C17002"/>
    <w:rsid w:val="00C17549"/>
    <w:rsid w:val="00C20718"/>
    <w:rsid w:val="00C208A5"/>
    <w:rsid w:val="00C20F62"/>
    <w:rsid w:val="00C231C7"/>
    <w:rsid w:val="00C24614"/>
    <w:rsid w:val="00C25B3C"/>
    <w:rsid w:val="00C307F9"/>
    <w:rsid w:val="00C353A4"/>
    <w:rsid w:val="00C37281"/>
    <w:rsid w:val="00C420AE"/>
    <w:rsid w:val="00C45CDD"/>
    <w:rsid w:val="00C47518"/>
    <w:rsid w:val="00C53BCC"/>
    <w:rsid w:val="00C54D3D"/>
    <w:rsid w:val="00C60260"/>
    <w:rsid w:val="00C61EF5"/>
    <w:rsid w:val="00C62B95"/>
    <w:rsid w:val="00C654A0"/>
    <w:rsid w:val="00C749B6"/>
    <w:rsid w:val="00C753E6"/>
    <w:rsid w:val="00C76033"/>
    <w:rsid w:val="00C77502"/>
    <w:rsid w:val="00C7774E"/>
    <w:rsid w:val="00C77D75"/>
    <w:rsid w:val="00C80283"/>
    <w:rsid w:val="00C81216"/>
    <w:rsid w:val="00C830E5"/>
    <w:rsid w:val="00C849E5"/>
    <w:rsid w:val="00C873EF"/>
    <w:rsid w:val="00C87ABB"/>
    <w:rsid w:val="00C93240"/>
    <w:rsid w:val="00CA5C0C"/>
    <w:rsid w:val="00CB0E11"/>
    <w:rsid w:val="00CB2D01"/>
    <w:rsid w:val="00CB52C0"/>
    <w:rsid w:val="00CC031B"/>
    <w:rsid w:val="00CC085F"/>
    <w:rsid w:val="00CC3041"/>
    <w:rsid w:val="00CC6DAB"/>
    <w:rsid w:val="00CD025F"/>
    <w:rsid w:val="00CD2CAE"/>
    <w:rsid w:val="00CD533A"/>
    <w:rsid w:val="00CD7E6D"/>
    <w:rsid w:val="00CD7EA7"/>
    <w:rsid w:val="00CF1D15"/>
    <w:rsid w:val="00CF554A"/>
    <w:rsid w:val="00D059B6"/>
    <w:rsid w:val="00D05F3D"/>
    <w:rsid w:val="00D070A5"/>
    <w:rsid w:val="00D123E6"/>
    <w:rsid w:val="00D156BD"/>
    <w:rsid w:val="00D2050E"/>
    <w:rsid w:val="00D23B33"/>
    <w:rsid w:val="00D35507"/>
    <w:rsid w:val="00D37D5E"/>
    <w:rsid w:val="00D4195F"/>
    <w:rsid w:val="00D422D7"/>
    <w:rsid w:val="00D623D9"/>
    <w:rsid w:val="00D71BE6"/>
    <w:rsid w:val="00D73BEE"/>
    <w:rsid w:val="00D7621B"/>
    <w:rsid w:val="00D837B4"/>
    <w:rsid w:val="00D87CAC"/>
    <w:rsid w:val="00D903E4"/>
    <w:rsid w:val="00D9562E"/>
    <w:rsid w:val="00DA04C8"/>
    <w:rsid w:val="00DA6A46"/>
    <w:rsid w:val="00DA6C83"/>
    <w:rsid w:val="00DB0272"/>
    <w:rsid w:val="00DB3914"/>
    <w:rsid w:val="00DB5012"/>
    <w:rsid w:val="00DB7691"/>
    <w:rsid w:val="00DC11C6"/>
    <w:rsid w:val="00DC12A6"/>
    <w:rsid w:val="00DC4423"/>
    <w:rsid w:val="00DC71C8"/>
    <w:rsid w:val="00DD61D8"/>
    <w:rsid w:val="00DE0B4F"/>
    <w:rsid w:val="00DE14FC"/>
    <w:rsid w:val="00DE412F"/>
    <w:rsid w:val="00DE6F6A"/>
    <w:rsid w:val="00DF09A7"/>
    <w:rsid w:val="00DF2E61"/>
    <w:rsid w:val="00DF3A60"/>
    <w:rsid w:val="00DF3FDA"/>
    <w:rsid w:val="00DF458C"/>
    <w:rsid w:val="00DF70FA"/>
    <w:rsid w:val="00E07100"/>
    <w:rsid w:val="00E176E6"/>
    <w:rsid w:val="00E17CF9"/>
    <w:rsid w:val="00E233FC"/>
    <w:rsid w:val="00E23483"/>
    <w:rsid w:val="00E271CF"/>
    <w:rsid w:val="00E32DE8"/>
    <w:rsid w:val="00E45C91"/>
    <w:rsid w:val="00E50EEF"/>
    <w:rsid w:val="00E523D0"/>
    <w:rsid w:val="00E52851"/>
    <w:rsid w:val="00E53A37"/>
    <w:rsid w:val="00E558A1"/>
    <w:rsid w:val="00E61622"/>
    <w:rsid w:val="00E6258D"/>
    <w:rsid w:val="00E66701"/>
    <w:rsid w:val="00E716E2"/>
    <w:rsid w:val="00E72E60"/>
    <w:rsid w:val="00E76809"/>
    <w:rsid w:val="00E76E0A"/>
    <w:rsid w:val="00E8070A"/>
    <w:rsid w:val="00E80C67"/>
    <w:rsid w:val="00E82756"/>
    <w:rsid w:val="00E83715"/>
    <w:rsid w:val="00E872CB"/>
    <w:rsid w:val="00E90493"/>
    <w:rsid w:val="00E9185B"/>
    <w:rsid w:val="00EA15CF"/>
    <w:rsid w:val="00EA3E4F"/>
    <w:rsid w:val="00EA52E3"/>
    <w:rsid w:val="00EA53EC"/>
    <w:rsid w:val="00EA59A5"/>
    <w:rsid w:val="00EB259D"/>
    <w:rsid w:val="00EB3B55"/>
    <w:rsid w:val="00EB587E"/>
    <w:rsid w:val="00EC4FC0"/>
    <w:rsid w:val="00EC7DDA"/>
    <w:rsid w:val="00ED7B3F"/>
    <w:rsid w:val="00EE1A34"/>
    <w:rsid w:val="00EF2709"/>
    <w:rsid w:val="00EF362B"/>
    <w:rsid w:val="00EF3850"/>
    <w:rsid w:val="00EF4012"/>
    <w:rsid w:val="00EF4E64"/>
    <w:rsid w:val="00EF5A45"/>
    <w:rsid w:val="00F00158"/>
    <w:rsid w:val="00F03E63"/>
    <w:rsid w:val="00F11EE9"/>
    <w:rsid w:val="00F1227C"/>
    <w:rsid w:val="00F200CB"/>
    <w:rsid w:val="00F23E65"/>
    <w:rsid w:val="00F23E7E"/>
    <w:rsid w:val="00F24F33"/>
    <w:rsid w:val="00F27C67"/>
    <w:rsid w:val="00F34BBA"/>
    <w:rsid w:val="00F441AD"/>
    <w:rsid w:val="00F4489E"/>
    <w:rsid w:val="00F47264"/>
    <w:rsid w:val="00F5097B"/>
    <w:rsid w:val="00F50F43"/>
    <w:rsid w:val="00F5137E"/>
    <w:rsid w:val="00F57508"/>
    <w:rsid w:val="00F60C07"/>
    <w:rsid w:val="00F63EAD"/>
    <w:rsid w:val="00F6434B"/>
    <w:rsid w:val="00F66489"/>
    <w:rsid w:val="00F67F6E"/>
    <w:rsid w:val="00F71339"/>
    <w:rsid w:val="00F7523A"/>
    <w:rsid w:val="00F75A16"/>
    <w:rsid w:val="00F777C7"/>
    <w:rsid w:val="00F83A90"/>
    <w:rsid w:val="00F91AE5"/>
    <w:rsid w:val="00F96842"/>
    <w:rsid w:val="00FA3B7C"/>
    <w:rsid w:val="00FA4CE0"/>
    <w:rsid w:val="00FB148B"/>
    <w:rsid w:val="00FB163C"/>
    <w:rsid w:val="00FB1935"/>
    <w:rsid w:val="00FB2A54"/>
    <w:rsid w:val="00FC230F"/>
    <w:rsid w:val="00FC695E"/>
    <w:rsid w:val="00FC7AEA"/>
    <w:rsid w:val="00FD08A3"/>
    <w:rsid w:val="00FD3BD6"/>
    <w:rsid w:val="00FD4D8C"/>
    <w:rsid w:val="00FD6F0C"/>
    <w:rsid w:val="00FD75D1"/>
    <w:rsid w:val="00FE0145"/>
    <w:rsid w:val="00FF27A8"/>
    <w:rsid w:val="00FF2CB6"/>
    <w:rsid w:val="00FF3C3D"/>
    <w:rsid w:val="00FF7935"/>
    <w:rsid w:val="1A7D1BE3"/>
    <w:rsid w:val="2DDB9D68"/>
    <w:rsid w:val="7EDEC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C86AA-33B2-49CC-99AB-9F43BC38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hd w:val="clear" w:color="auto" w:fill="FFFFFF"/>
      <w:spacing w:line="840" w:lineRule="atLeast"/>
      <w:ind w:firstLineChars="0" w:firstLine="1140"/>
      <w:jc w:val="center"/>
      <w:outlineLvl w:val="0"/>
    </w:pPr>
    <w:rPr>
      <w:rFonts w:hAnsi="微软雅黑" w:cs="黑体"/>
      <w:b/>
      <w:color w:val="000000"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1"/>
    <w:uiPriority w:val="9"/>
    <w:unhideWhenUsed/>
    <w:qFormat/>
    <w:pPr>
      <w:ind w:firstLine="640"/>
      <w:jc w:val="left"/>
      <w:outlineLvl w:val="1"/>
    </w:pPr>
    <w:rPr>
      <w:rFonts w:ascii="黑体" w:eastAsia="黑体" w:hAnsi="黑体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outlineLvl w:val="3"/>
    </w:pPr>
    <w:rPr>
      <w:rFonts w:asciiTheme="majorHAnsi" w:hAnsiTheme="majorHAnsi" w:cstheme="majorBidi"/>
      <w:bCs/>
      <w:szCs w:val="2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outlineLvl w:val="8"/>
    </w:pPr>
    <w:rPr>
      <w:rFonts w:asciiTheme="majorHAnsi" w:eastAsia="FZHei-B01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jc w:val="center"/>
      <w:outlineLvl w:val="1"/>
    </w:pPr>
    <w:rPr>
      <w:rFonts w:eastAsia="FZXiaoBiaoSong-B05" w:cstheme="minorBidi"/>
      <w:bCs/>
      <w:kern w:val="28"/>
      <w:szCs w:val="32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4"/>
    <w:uiPriority w:val="10"/>
    <w:qFormat/>
    <w:pPr>
      <w:spacing w:line="640" w:lineRule="exact"/>
      <w:ind w:firstLineChars="0" w:firstLine="0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44"/>
      <w:lang w:val="zh-CN"/>
    </w:rPr>
  </w:style>
  <w:style w:type="paragraph" w:styleId="ab">
    <w:name w:val="annotation subject"/>
    <w:basedOn w:val="a3"/>
    <w:next w:val="a3"/>
    <w:link w:val="Char5"/>
    <w:uiPriority w:val="99"/>
    <w:unhideWhenUsed/>
    <w:qFormat/>
    <w:rPr>
      <w:b/>
      <w:bCs/>
    </w:rPr>
  </w:style>
  <w:style w:type="table" w:styleId="ac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page number"/>
    <w:basedOn w:val="a0"/>
    <w:uiPriority w:val="99"/>
    <w:semiHidden/>
    <w:unhideWhenUsed/>
    <w:qFormat/>
    <w:rPr>
      <w:rFonts w:eastAsia="FZFangSong-Z02"/>
      <w:sz w:val="32"/>
    </w:rPr>
  </w:style>
  <w:style w:type="character" w:styleId="af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unhideWhenUsed/>
    <w:qFormat/>
    <w:rPr>
      <w:rFonts w:eastAsia="FZFangSong-Z02"/>
      <w:sz w:val="21"/>
      <w:szCs w:val="21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eastAsia="FZFangSong-Z02"/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rFonts w:eastAsia="FZFangSong-Z02"/>
      <w:sz w:val="18"/>
      <w:szCs w:val="18"/>
    </w:rPr>
  </w:style>
  <w:style w:type="character" w:customStyle="1" w:styleId="Char10">
    <w:name w:val="页脚 Char1"/>
    <w:basedOn w:val="a0"/>
    <w:link w:val="a6"/>
    <w:uiPriority w:val="99"/>
    <w:qFormat/>
    <w:rPr>
      <w:rFonts w:eastAsia="FZFangSong-Z0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eastAsia="FZFangSong-Z02"/>
      <w:sz w:val="32"/>
    </w:rPr>
  </w:style>
  <w:style w:type="character" w:customStyle="1" w:styleId="Char5">
    <w:name w:val="批注主题 Char"/>
    <w:basedOn w:val="Char"/>
    <w:link w:val="ab"/>
    <w:uiPriority w:val="99"/>
    <w:semiHidden/>
    <w:qFormat/>
    <w:rPr>
      <w:rFonts w:eastAsia="FZFangSong-Z02"/>
      <w:b/>
      <w:bCs/>
      <w:sz w:val="32"/>
    </w:rPr>
  </w:style>
  <w:style w:type="character" w:customStyle="1" w:styleId="Char4">
    <w:name w:val="标题 Char"/>
    <w:basedOn w:val="a0"/>
    <w:link w:val="aa"/>
    <w:uiPriority w:val="10"/>
    <w:qFormat/>
    <w:rPr>
      <w:rFonts w:ascii="方正小标宋_GBK" w:eastAsia="方正小标宋_GBK" w:hAnsiTheme="majorHAnsi" w:cstheme="majorBidi"/>
      <w:bCs/>
      <w:kern w:val="2"/>
      <w:sz w:val="44"/>
      <w:szCs w:val="44"/>
      <w:lang w:val="zh-CN"/>
    </w:rPr>
  </w:style>
  <w:style w:type="character" w:customStyle="1" w:styleId="1Char">
    <w:name w:val="标题 1 Char"/>
    <w:basedOn w:val="a0"/>
    <w:link w:val="1"/>
    <w:uiPriority w:val="9"/>
    <w:qFormat/>
    <w:rPr>
      <w:rFonts w:ascii="方正仿宋_GBK" w:eastAsia="方正仿宋_GBK" w:hAnsi="微软雅黑" w:cs="黑体"/>
      <w:b/>
      <w:color w:val="000000"/>
      <w:kern w:val="44"/>
      <w:sz w:val="44"/>
      <w:szCs w:val="44"/>
      <w:shd w:val="clear" w:color="auto" w:fill="FFFFFF"/>
      <w:lang w:val="zh-CN"/>
    </w:rPr>
  </w:style>
  <w:style w:type="character" w:customStyle="1" w:styleId="2Char1">
    <w:name w:val="标题 2 Char1"/>
    <w:basedOn w:val="a0"/>
    <w:link w:val="2"/>
    <w:uiPriority w:val="9"/>
    <w:qFormat/>
    <w:rPr>
      <w:rFonts w:ascii="黑体" w:eastAsia="黑体" w:hAnsi="黑体" w:cstheme="majorBidi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eastAsia="FZFangSong-Z02" w:cs="Times New Roman (正文 CS 字体)"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="FZFangSong-Z02" w:hAnsiTheme="majorHAnsi" w:cstheme="majorBidi"/>
      <w:bCs/>
      <w:kern w:val="2"/>
      <w:sz w:val="32"/>
      <w:szCs w:val="28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="FZHei-B01" w:hAnsiTheme="majorHAnsi" w:cstheme="majorBidi"/>
      <w:kern w:val="2"/>
      <w:sz w:val="32"/>
      <w:szCs w:val="21"/>
    </w:rPr>
  </w:style>
  <w:style w:type="character" w:customStyle="1" w:styleId="Char3">
    <w:name w:val="副标题 Char"/>
    <w:basedOn w:val="a0"/>
    <w:link w:val="a8"/>
    <w:uiPriority w:val="11"/>
    <w:qFormat/>
    <w:rPr>
      <w:rFonts w:eastAsia="FZXiaoBiaoSong-B05"/>
      <w:bCs/>
      <w:kern w:val="28"/>
      <w:sz w:val="32"/>
      <w:szCs w:val="32"/>
    </w:rPr>
  </w:style>
  <w:style w:type="paragraph" w:customStyle="1" w:styleId="af2">
    <w:name w:val="抄送"/>
    <w:basedOn w:val="a"/>
    <w:qFormat/>
    <w:rPr>
      <w:rFonts w:cs="仿宋_GB2312"/>
      <w:sz w:val="28"/>
      <w:szCs w:val="28"/>
      <w:lang w:val="zh-CN"/>
    </w:rPr>
  </w:style>
  <w:style w:type="paragraph" w:styleId="af3">
    <w:name w:val="List Paragraph"/>
    <w:basedOn w:val="a"/>
    <w:uiPriority w:val="99"/>
    <w:qFormat/>
    <w:pPr>
      <w:ind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  <w:style w:type="character" w:customStyle="1" w:styleId="2Char">
    <w:name w:val="标题 2 Char"/>
    <w:qFormat/>
    <w:rPr>
      <w:rFonts w:ascii="Arial" w:eastAsia="黑体" w:hAnsi="Arial"/>
      <w:b/>
      <w:sz w:val="32"/>
    </w:rPr>
  </w:style>
  <w:style w:type="character" w:customStyle="1" w:styleId="Char6">
    <w:name w:val="页脚 Char"/>
    <w:uiPriority w:val="99"/>
    <w:qFormat/>
    <w:rPr>
      <w:rFonts w:ascii="Calibri" w:eastAsia="宋体" w:hAnsi="Calibri" w:cs="Times New Roman"/>
      <w:kern w:val="2"/>
      <w:sz w:val="18"/>
      <w:szCs w:val="24"/>
    </w:rPr>
  </w:style>
  <w:style w:type="character" w:customStyle="1" w:styleId="xlletr">
    <w:name w:val="xlletr"/>
    <w:basedOn w:val="a0"/>
    <w:qFormat/>
  </w:style>
  <w:style w:type="paragraph" w:customStyle="1" w:styleId="20">
    <w:name w:val="修订2"/>
    <w:hidden/>
    <w:uiPriority w:val="99"/>
    <w:semiHidden/>
    <w:qFormat/>
    <w:rPr>
      <w:rFonts w:ascii="方正仿宋_GBK" w:eastAsia="方正仿宋_GBK" w:hAnsi="方正仿宋_GBK" w:cs="Times New Roman (正文 CS 字体)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7</Pages>
  <Words>432</Words>
  <Characters>2464</Characters>
  <Application>Microsoft Office Word</Application>
  <DocSecurity>0</DocSecurity>
  <Lines>20</Lines>
  <Paragraphs>5</Paragraphs>
  <ScaleCrop>false</ScaleCrop>
  <Company>微软中国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85</cp:revision>
  <cp:lastPrinted>2021-08-03T01:14:00Z</cp:lastPrinted>
  <dcterms:created xsi:type="dcterms:W3CDTF">2021-08-12T17:47:00Z</dcterms:created>
  <dcterms:modified xsi:type="dcterms:W3CDTF">2021-08-23T01:41:00Z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